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96F5" w14:textId="77777777" w:rsidR="002A1BA9" w:rsidRPr="00B54F37" w:rsidRDefault="002A1BA9" w:rsidP="000C77BD">
      <w:pPr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>СИЛЛАБУС</w:t>
      </w:r>
    </w:p>
    <w:p w14:paraId="296C1FC7" w14:textId="77777777" w:rsidR="002A1BA9" w:rsidRPr="00B54F37" w:rsidRDefault="002A1BA9" w:rsidP="000C77BD">
      <w:pPr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>Осенний семестр 20</w:t>
      </w:r>
      <w:r w:rsidR="003F1F95">
        <w:rPr>
          <w:b/>
          <w:sz w:val="20"/>
          <w:szCs w:val="20"/>
        </w:rPr>
        <w:t>25</w:t>
      </w:r>
      <w:r w:rsidRPr="00B54F37">
        <w:rPr>
          <w:b/>
          <w:sz w:val="20"/>
          <w:szCs w:val="20"/>
        </w:rPr>
        <w:t xml:space="preserve"> -20</w:t>
      </w:r>
      <w:r w:rsidR="003F1F95">
        <w:rPr>
          <w:b/>
          <w:sz w:val="20"/>
          <w:szCs w:val="20"/>
        </w:rPr>
        <w:t>26</w:t>
      </w:r>
      <w:r w:rsidRPr="00B54F37">
        <w:rPr>
          <w:b/>
          <w:sz w:val="20"/>
          <w:szCs w:val="20"/>
        </w:rPr>
        <w:t xml:space="preserve"> учебного года</w:t>
      </w:r>
    </w:p>
    <w:p w14:paraId="340BE8EA" w14:textId="77777777" w:rsidR="002A1BA9" w:rsidRDefault="002A1BA9" w:rsidP="000C77BD">
      <w:pPr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 xml:space="preserve">Образовательная программа </w:t>
      </w:r>
      <w:r w:rsidR="00C63671" w:rsidRPr="00862F89">
        <w:rPr>
          <w:b/>
          <w:sz w:val="20"/>
          <w:szCs w:val="20"/>
          <w:lang w:val="kk-KZ"/>
        </w:rPr>
        <w:t>«</w:t>
      </w:r>
      <w:r w:rsidR="00311540" w:rsidRPr="00311540">
        <w:rPr>
          <w:b/>
          <w:sz w:val="20"/>
          <w:szCs w:val="20"/>
        </w:rPr>
        <w:t>6B07501 Стандартизация и сертификация (по отраслям)</w:t>
      </w:r>
      <w:r w:rsidRPr="00B54F37">
        <w:rPr>
          <w:b/>
          <w:sz w:val="20"/>
          <w:szCs w:val="20"/>
        </w:rPr>
        <w:t>»</w:t>
      </w:r>
    </w:p>
    <w:p w14:paraId="47F327C2" w14:textId="77777777" w:rsidR="000C77BD" w:rsidRPr="000C77BD" w:rsidRDefault="000C77BD" w:rsidP="000C77BD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127"/>
        <w:gridCol w:w="992"/>
        <w:gridCol w:w="851"/>
        <w:gridCol w:w="992"/>
        <w:gridCol w:w="1134"/>
        <w:gridCol w:w="709"/>
        <w:gridCol w:w="1417"/>
        <w:gridCol w:w="2268"/>
      </w:tblGrid>
      <w:tr w:rsidR="002A1BA9" w:rsidRPr="00B54F37" w14:paraId="419A4412" w14:textId="77777777" w:rsidTr="001B6CB1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564913A5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bCs/>
                <w:sz w:val="20"/>
                <w:szCs w:val="20"/>
              </w:rPr>
              <w:t>ID и наименование</w:t>
            </w:r>
            <w:r w:rsidRPr="00B54F37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4C83766F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A6363D4" w14:textId="77777777"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01F99E40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sz w:val="20"/>
                <w:szCs w:val="20"/>
              </w:rPr>
              <w:t xml:space="preserve">Кол-во 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6038B5BF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Общее</w:t>
            </w:r>
          </w:p>
          <w:p w14:paraId="7AA13894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16046E98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3137531" w14:textId="77777777"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  <w:r w:rsidRPr="00B54F37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B54F37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5C83A693" w14:textId="77777777"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2A1BA9" w:rsidRPr="00B54F37" w14:paraId="115D9E51" w14:textId="77777777" w:rsidTr="001B6CB1">
        <w:trPr>
          <w:trHeight w:val="883"/>
        </w:trPr>
        <w:tc>
          <w:tcPr>
            <w:tcW w:w="2127" w:type="dxa"/>
            <w:vMerge/>
          </w:tcPr>
          <w:p w14:paraId="56324B3E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627D6828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0011B02F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41A0B2E5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4CFBE165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602BDE0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23B2093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B172CA" w:rsidRPr="00B54F37" w14:paraId="3F18723F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F4704" w14:textId="77777777" w:rsidR="00B172CA" w:rsidRPr="00B172CA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172CA">
              <w:rPr>
                <w:bCs/>
                <w:sz w:val="20"/>
                <w:szCs w:val="20"/>
              </w:rPr>
              <w:t>102466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172CA">
              <w:rPr>
                <w:bCs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44A21" w14:textId="77777777" w:rsidR="00B172CA" w:rsidRPr="00B54F37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CC07C" w14:textId="77777777" w:rsidR="00B172CA" w:rsidRPr="003F1F95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12F7D" w14:textId="77777777" w:rsidR="00B172CA" w:rsidRPr="00653E64" w:rsidRDefault="00653E64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78B1A" w14:textId="77777777" w:rsidR="00B172CA" w:rsidRPr="00653E64" w:rsidRDefault="00653E64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0433A" w14:textId="77777777" w:rsidR="00B172CA" w:rsidRPr="00B54F37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FFFBA" w14:textId="77777777" w:rsidR="00B172CA" w:rsidRPr="004343E7" w:rsidRDefault="00B172CA" w:rsidP="00B172C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  <w:p w14:paraId="1C4285EC" w14:textId="77777777" w:rsidR="00B172CA" w:rsidRPr="00B54F37" w:rsidRDefault="00B172CA" w:rsidP="00B172CA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4343E7">
              <w:rPr>
                <w:color w:val="FF0000"/>
                <w:sz w:val="20"/>
                <w:szCs w:val="20"/>
              </w:rPr>
              <w:t>.</w:t>
            </w:r>
            <w:r w:rsidRPr="004343E7">
              <w:rPr>
                <w:color w:val="FF0000"/>
                <w:sz w:val="20"/>
                <w:szCs w:val="20"/>
                <w:lang w:val="kk-KZ"/>
              </w:rPr>
              <w:t> </w:t>
            </w:r>
          </w:p>
        </w:tc>
      </w:tr>
      <w:tr w:rsidR="002A1BA9" w:rsidRPr="00B54F37" w14:paraId="63A20BDF" w14:textId="77777777" w:rsidTr="00A65E1A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27E3A79D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2A1BA9" w:rsidRPr="00B54F37" w14:paraId="55EB210D" w14:textId="77777777" w:rsidTr="003F1F9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E620C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43FBF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Цикл, </w:t>
            </w:r>
          </w:p>
          <w:p w14:paraId="2B3E76FA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модуль</w:t>
            </w:r>
          </w:p>
          <w:p w14:paraId="16672093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97362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C311F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546C8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Форма и платформа</w:t>
            </w:r>
          </w:p>
          <w:p w14:paraId="11D93C4D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2A1BA9" w:rsidRPr="00B54F37" w14:paraId="6EEC379D" w14:textId="77777777" w:rsidTr="003F1F9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FC9B6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B54F37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4DCA2ABA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5F2B7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4BD2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Информационный обзор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27C00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BBD522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офлайн</w:t>
            </w:r>
          </w:p>
        </w:tc>
      </w:tr>
      <w:tr w:rsidR="002A1BA9" w:rsidRPr="00B54F37" w14:paraId="30B70C91" w14:textId="77777777" w:rsidTr="001B6CB1">
        <w:trPr>
          <w:trHeight w:val="21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E8010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Лектор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54F37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3D3B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3685" w:type="dxa"/>
            <w:gridSpan w:val="2"/>
            <w:vMerge/>
          </w:tcPr>
          <w:p w14:paraId="417E98C1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1BA9" w:rsidRPr="00AD5382" w14:paraId="2AEADBEE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9D217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e-mail</w:t>
            </w:r>
            <w:proofErr w:type="spellEnd"/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DBE21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B54F37">
              <w:rPr>
                <w:sz w:val="20"/>
                <w:szCs w:val="20"/>
                <w:lang w:val="de-CH"/>
              </w:rPr>
              <w:t>E</w:t>
            </w:r>
            <w:r w:rsidRPr="00B54F37">
              <w:rPr>
                <w:sz w:val="20"/>
                <w:szCs w:val="20"/>
                <w:lang w:val="en-US"/>
              </w:rPr>
              <w:t>-</w:t>
            </w:r>
            <w:r w:rsidRPr="00B54F37">
              <w:rPr>
                <w:sz w:val="20"/>
                <w:szCs w:val="20"/>
                <w:lang w:val="de-CH"/>
              </w:rPr>
              <w:t>mail</w:t>
            </w:r>
            <w:r w:rsidRPr="00B54F37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B54F37">
                <w:rPr>
                  <w:rStyle w:val="af0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0363E8E9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A1BA9" w:rsidRPr="00B54F37" w14:paraId="629E3CD2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686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Телефон</w:t>
            </w:r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0DD16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3685" w:type="dxa"/>
            <w:gridSpan w:val="2"/>
            <w:vMerge/>
          </w:tcPr>
          <w:p w14:paraId="0F8E56A2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B54F37" w14:paraId="6E5F7149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0386D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Ассистент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54F37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19C45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3685" w:type="dxa"/>
            <w:gridSpan w:val="2"/>
            <w:vMerge/>
          </w:tcPr>
          <w:p w14:paraId="0264C17C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AD5382" w14:paraId="70E42C76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9E30C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e-mail</w:t>
            </w:r>
            <w:proofErr w:type="spellEnd"/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838E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B54F37">
              <w:rPr>
                <w:sz w:val="20"/>
                <w:szCs w:val="20"/>
                <w:lang w:val="de-CH"/>
              </w:rPr>
              <w:t>E</w:t>
            </w:r>
            <w:r w:rsidRPr="00B54F37">
              <w:rPr>
                <w:sz w:val="20"/>
                <w:szCs w:val="20"/>
                <w:lang w:val="en-US"/>
              </w:rPr>
              <w:t>-</w:t>
            </w:r>
            <w:r w:rsidRPr="00B54F37">
              <w:rPr>
                <w:sz w:val="20"/>
                <w:szCs w:val="20"/>
                <w:lang w:val="de-CH"/>
              </w:rPr>
              <w:t>mail</w:t>
            </w:r>
            <w:r w:rsidRPr="00B54F37">
              <w:rPr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B54F37">
                <w:rPr>
                  <w:rStyle w:val="af0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040C8F5A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A1BA9" w:rsidRPr="00B54F37" w14:paraId="42B3BF1A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A909E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Телефон</w:t>
            </w:r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AF10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3685" w:type="dxa"/>
            <w:gridSpan w:val="2"/>
            <w:vMerge/>
          </w:tcPr>
          <w:p w14:paraId="6C5CE46B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B54F37" w14:paraId="0A197DC2" w14:textId="77777777" w:rsidTr="00A65E1A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04B72762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016E9367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14:paraId="1EA589AA" w14:textId="77777777" w:rsidTr="001B6CB1">
        <w:tc>
          <w:tcPr>
            <w:tcW w:w="2127" w:type="dxa"/>
          </w:tcPr>
          <w:p w14:paraId="0EFA3CD2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gridSpan w:val="5"/>
          </w:tcPr>
          <w:p w14:paraId="30FBEBE4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4F37">
              <w:rPr>
                <w:b/>
                <w:sz w:val="20"/>
                <w:szCs w:val="20"/>
                <w:lang w:val="kk-KZ"/>
              </w:rPr>
              <w:t>*</w:t>
            </w:r>
            <w:r w:rsidRPr="00B54F37">
              <w:rPr>
                <w:sz w:val="20"/>
                <w:szCs w:val="20"/>
              </w:rPr>
              <w:t xml:space="preserve"> </w:t>
            </w:r>
          </w:p>
          <w:p w14:paraId="4B95505F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A393A18" w14:textId="77777777" w:rsidR="002A1BA9" w:rsidRPr="00B54F37" w:rsidRDefault="002A1BA9" w:rsidP="000C77BD">
            <w:pPr>
              <w:spacing w:after="0" w:line="240" w:lineRule="auto"/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B54F37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54F37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40768A54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A1BA9" w:rsidRPr="00B54F37" w14:paraId="1AA2F61B" w14:textId="77777777" w:rsidTr="001B6CB1">
        <w:trPr>
          <w:trHeight w:val="152"/>
        </w:trPr>
        <w:tc>
          <w:tcPr>
            <w:tcW w:w="2127" w:type="dxa"/>
            <w:vMerge w:val="restart"/>
          </w:tcPr>
          <w:p w14:paraId="4F9F0DBB" w14:textId="77777777" w:rsidR="00B172CA" w:rsidRPr="00B172CA" w:rsidRDefault="00B172CA" w:rsidP="00B172CA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</w:t>
            </w:r>
            <w:r w:rsidRPr="00B172CA">
              <w:rPr>
                <w:bCs/>
                <w:sz w:val="20"/>
                <w:szCs w:val="20"/>
              </w:rPr>
              <w:t xml:space="preserve">ормирование знаний о принципах работы электронной техники, электрических приборов и оборудования с заданными параметрами и характеристиками. Содержание: Электрические цепи постоянного тока. Простые и сложные цепи постоянного тока. Переменный синусоидальный электрический ток. Элементы и параметры электрических цепей переменного тока. Международная электротехническая комиссия (МЭК). Участие казахстанских </w:t>
            </w:r>
            <w:r w:rsidRPr="00B172CA">
              <w:rPr>
                <w:bCs/>
                <w:sz w:val="20"/>
                <w:szCs w:val="20"/>
              </w:rPr>
              <w:lastRenderedPageBreak/>
              <w:t>экспертов в IEC. Эксплуатация электротехнического оборудования.</w:t>
            </w:r>
          </w:p>
          <w:p w14:paraId="23DEAA02" w14:textId="77777777" w:rsidR="001B6CB1" w:rsidRPr="00B172CA" w:rsidRDefault="001B6CB1" w:rsidP="000C77BD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302CD7DC" w14:textId="77777777" w:rsidR="002A1BA9" w:rsidRPr="00B54F37" w:rsidRDefault="002A1BA9" w:rsidP="000C77BD">
            <w:pPr>
              <w:pStyle w:val="a7"/>
              <w:tabs>
                <w:tab w:val="left" w:pos="166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lastRenderedPageBreak/>
              <w:t xml:space="preserve">1. </w:t>
            </w:r>
            <w:r w:rsidR="00391D6F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B54F37">
              <w:rPr>
                <w:sz w:val="20"/>
                <w:szCs w:val="20"/>
              </w:rPr>
              <w:t>нализировать</w:t>
            </w:r>
            <w:proofErr w:type="spellEnd"/>
            <w:r w:rsidRPr="00B54F37">
              <w:rPr>
                <w:sz w:val="20"/>
                <w:szCs w:val="20"/>
              </w:rPr>
              <w:t xml:space="preserve"> различные способы управления свойствами новых функциональных 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 и систем.</w:t>
            </w:r>
          </w:p>
        </w:tc>
        <w:tc>
          <w:tcPr>
            <w:tcW w:w="3685" w:type="dxa"/>
            <w:gridSpan w:val="2"/>
          </w:tcPr>
          <w:p w14:paraId="4361D130" w14:textId="77777777" w:rsidR="002A1BA9" w:rsidRPr="00B54F37" w:rsidRDefault="002A1BA9" w:rsidP="000C77BD">
            <w:pPr>
              <w:pStyle w:val="a7"/>
              <w:numPr>
                <w:ilvl w:val="1"/>
                <w:numId w:val="8"/>
              </w:numPr>
              <w:spacing w:after="0" w:line="240" w:lineRule="auto"/>
              <w:ind w:left="0" w:firstLine="0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Классифицирует соотношения качества и цены на экономические аспекты применения.</w:t>
            </w:r>
          </w:p>
        </w:tc>
      </w:tr>
      <w:tr w:rsidR="002A1BA9" w:rsidRPr="00B54F37" w14:paraId="056D2BF7" w14:textId="77777777" w:rsidTr="001B6CB1">
        <w:trPr>
          <w:trHeight w:val="152"/>
        </w:trPr>
        <w:tc>
          <w:tcPr>
            <w:tcW w:w="2127" w:type="dxa"/>
            <w:vMerge/>
          </w:tcPr>
          <w:p w14:paraId="78C8313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314E8C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433771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1.2 Прогнозирует тенденции и последствия развития новых высокоэффективных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приборов, решать задачи по разработке наукоемкой техники и инновационных технологий.</w:t>
            </w:r>
          </w:p>
        </w:tc>
      </w:tr>
      <w:tr w:rsidR="002A1BA9" w:rsidRPr="00B54F37" w14:paraId="572DC8F0" w14:textId="77777777" w:rsidTr="001B6CB1">
        <w:trPr>
          <w:trHeight w:val="76"/>
        </w:trPr>
        <w:tc>
          <w:tcPr>
            <w:tcW w:w="2127" w:type="dxa"/>
            <w:vMerge/>
          </w:tcPr>
          <w:p w14:paraId="483C5E73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4F0032B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2. </w:t>
            </w:r>
            <w:r w:rsidR="00391D6F">
              <w:rPr>
                <w:sz w:val="20"/>
                <w:szCs w:val="20"/>
                <w:lang w:val="kk-KZ"/>
              </w:rPr>
              <w:t>О</w:t>
            </w:r>
            <w:r w:rsidRPr="00B54F37">
              <w:rPr>
                <w:sz w:val="20"/>
                <w:szCs w:val="20"/>
              </w:rPr>
              <w:t>сознавать роль прослушанного курса в реализации индивидуальной траектории обучения</w:t>
            </w:r>
          </w:p>
        </w:tc>
        <w:tc>
          <w:tcPr>
            <w:tcW w:w="3685" w:type="dxa"/>
            <w:gridSpan w:val="2"/>
          </w:tcPr>
          <w:p w14:paraId="55A5DD76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2.1 Практикует прослушанный курс для будущей профессиональной деятельности.</w:t>
            </w:r>
          </w:p>
        </w:tc>
      </w:tr>
      <w:tr w:rsidR="002A1BA9" w:rsidRPr="00B54F37" w14:paraId="3DB9E84C" w14:textId="77777777" w:rsidTr="001B6CB1">
        <w:trPr>
          <w:trHeight w:val="76"/>
        </w:trPr>
        <w:tc>
          <w:tcPr>
            <w:tcW w:w="2127" w:type="dxa"/>
            <w:vMerge/>
          </w:tcPr>
          <w:p w14:paraId="12828D8F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57D6FC8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836146A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2.2 Связывает прослушанный курс с реализацией индивидуальной траектории обучения</w:t>
            </w:r>
          </w:p>
        </w:tc>
      </w:tr>
      <w:tr w:rsidR="002A1BA9" w:rsidRPr="00B54F37" w14:paraId="1B4458EA" w14:textId="77777777" w:rsidTr="001B6CB1">
        <w:trPr>
          <w:trHeight w:val="84"/>
        </w:trPr>
        <w:tc>
          <w:tcPr>
            <w:tcW w:w="2127" w:type="dxa"/>
            <w:vMerge/>
          </w:tcPr>
          <w:p w14:paraId="20117185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583CC0D9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3.</w:t>
            </w:r>
            <w:r w:rsidRPr="00B54F37">
              <w:t xml:space="preserve"> </w:t>
            </w:r>
            <w:r w:rsidR="00391D6F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B54F37">
              <w:rPr>
                <w:sz w:val="20"/>
                <w:szCs w:val="20"/>
              </w:rPr>
              <w:t>родемонстрировать</w:t>
            </w:r>
            <w:proofErr w:type="spellEnd"/>
            <w:r w:rsidRPr="00B54F37">
              <w:rPr>
                <w:sz w:val="20"/>
                <w:szCs w:val="20"/>
              </w:rPr>
              <w:t xml:space="preserve"> полученные знания и понимание физической сущности явлений, происходящих при изготовлении и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приборов;</w:t>
            </w:r>
          </w:p>
        </w:tc>
        <w:tc>
          <w:tcPr>
            <w:tcW w:w="3685" w:type="dxa"/>
            <w:gridSpan w:val="2"/>
          </w:tcPr>
          <w:p w14:paraId="2DBF3440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3.1 Демонстрирует понимание физической сущности явлений, происходящих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</w:t>
            </w:r>
          </w:p>
        </w:tc>
      </w:tr>
      <w:tr w:rsidR="002A1BA9" w:rsidRPr="00B54F37" w14:paraId="09C4EF4C" w14:textId="77777777" w:rsidTr="001B6CB1">
        <w:trPr>
          <w:trHeight w:val="84"/>
        </w:trPr>
        <w:tc>
          <w:tcPr>
            <w:tcW w:w="2127" w:type="dxa"/>
            <w:vMerge/>
          </w:tcPr>
          <w:p w14:paraId="2813BE6F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187D6F5C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F25D765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3.2 Демонстрирует умение грамотно выбрать режим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приборов.</w:t>
            </w:r>
          </w:p>
        </w:tc>
      </w:tr>
      <w:tr w:rsidR="002A1BA9" w:rsidRPr="00B54F37" w14:paraId="74507793" w14:textId="77777777" w:rsidTr="001B6CB1">
        <w:trPr>
          <w:trHeight w:val="76"/>
        </w:trPr>
        <w:tc>
          <w:tcPr>
            <w:tcW w:w="2127" w:type="dxa"/>
            <w:vMerge/>
          </w:tcPr>
          <w:p w14:paraId="631CF386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68B74F5E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4. </w:t>
            </w:r>
            <w:r w:rsidR="00391D6F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B54F37">
              <w:rPr>
                <w:sz w:val="20"/>
                <w:szCs w:val="20"/>
              </w:rPr>
              <w:t>спользовать</w:t>
            </w:r>
            <w:proofErr w:type="spellEnd"/>
            <w:r w:rsidRPr="00B54F37">
              <w:rPr>
                <w:sz w:val="20"/>
                <w:szCs w:val="20"/>
              </w:rPr>
              <w:t xml:space="preserve"> методы исследования, расчета, анализа и </w:t>
            </w:r>
            <w:proofErr w:type="gramStart"/>
            <w:r w:rsidRPr="00B54F37">
              <w:rPr>
                <w:sz w:val="20"/>
                <w:szCs w:val="20"/>
              </w:rPr>
              <w:t>т.д.</w:t>
            </w:r>
            <w:proofErr w:type="gramEnd"/>
            <w:r w:rsidRPr="00B54F37">
              <w:rPr>
                <w:sz w:val="20"/>
                <w:szCs w:val="20"/>
              </w:rPr>
              <w:t xml:space="preserve">, свойственные оптоэлектронным приборам в индивидуальной или </w:t>
            </w:r>
            <w:proofErr w:type="gramStart"/>
            <w:r w:rsidRPr="00B54F37">
              <w:rPr>
                <w:sz w:val="20"/>
                <w:szCs w:val="20"/>
              </w:rPr>
              <w:t>групповой  учебно</w:t>
            </w:r>
            <w:proofErr w:type="gramEnd"/>
            <w:r w:rsidRPr="00B54F37">
              <w:rPr>
                <w:sz w:val="20"/>
                <w:szCs w:val="20"/>
              </w:rPr>
              <w:t>-исследовательской деятельности;</w:t>
            </w:r>
          </w:p>
        </w:tc>
        <w:tc>
          <w:tcPr>
            <w:tcW w:w="3685" w:type="dxa"/>
            <w:gridSpan w:val="2"/>
          </w:tcPr>
          <w:p w14:paraId="5B6CB45F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4.1 Делает Обзор методов исследования, расчета, анализа для прогноза влияния эксплуатационных параметров на характеристики свойственные оптоэлектронным приборам</w:t>
            </w:r>
          </w:p>
        </w:tc>
      </w:tr>
      <w:tr w:rsidR="002A1BA9" w:rsidRPr="00B54F37" w14:paraId="5889B169" w14:textId="77777777" w:rsidTr="001B6CB1">
        <w:trPr>
          <w:trHeight w:val="76"/>
        </w:trPr>
        <w:tc>
          <w:tcPr>
            <w:tcW w:w="2127" w:type="dxa"/>
            <w:vMerge/>
          </w:tcPr>
          <w:p w14:paraId="4E084527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2E51C1A9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17F37B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4.2 Изучает методы расчета, </w:t>
            </w:r>
            <w:r w:rsidRPr="00B54F37">
              <w:rPr>
                <w:sz w:val="20"/>
                <w:szCs w:val="20"/>
              </w:rPr>
              <w:lastRenderedPageBreak/>
              <w:t xml:space="preserve">проектирования и анализа, систем оптического контроля и связи с применением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приборов.</w:t>
            </w:r>
          </w:p>
        </w:tc>
      </w:tr>
      <w:tr w:rsidR="002A1BA9" w:rsidRPr="00B54F37" w14:paraId="60D530A9" w14:textId="77777777" w:rsidTr="001B6CB1">
        <w:trPr>
          <w:trHeight w:val="76"/>
        </w:trPr>
        <w:tc>
          <w:tcPr>
            <w:tcW w:w="2127" w:type="dxa"/>
            <w:vMerge/>
          </w:tcPr>
          <w:p w14:paraId="3567F6FE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707B2CB0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 </w:t>
            </w:r>
            <w:r w:rsidR="00391D6F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B54F37">
              <w:rPr>
                <w:sz w:val="20"/>
                <w:szCs w:val="20"/>
              </w:rPr>
              <w:t>бобщать</w:t>
            </w:r>
            <w:proofErr w:type="spellEnd"/>
            <w:r w:rsidRPr="00B54F37">
              <w:rPr>
                <w:sz w:val="20"/>
                <w:szCs w:val="20"/>
              </w:rPr>
              <w:t>, интерпретировать и оценивать полученные результаты обучения  в контексте дисциплины, учебного модуля</w:t>
            </w:r>
          </w:p>
        </w:tc>
        <w:tc>
          <w:tcPr>
            <w:tcW w:w="3685" w:type="dxa"/>
            <w:gridSpan w:val="2"/>
          </w:tcPr>
          <w:p w14:paraId="406E418A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5.1 умеет обобщать, интерпретировать и оценивать полученные из анализа работы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 результаты</w:t>
            </w:r>
          </w:p>
        </w:tc>
      </w:tr>
      <w:tr w:rsidR="002A1BA9" w:rsidRPr="00B54F37" w14:paraId="6DDDCA6A" w14:textId="77777777" w:rsidTr="001B6CB1">
        <w:trPr>
          <w:trHeight w:val="76"/>
        </w:trPr>
        <w:tc>
          <w:tcPr>
            <w:tcW w:w="2127" w:type="dxa"/>
            <w:vMerge/>
          </w:tcPr>
          <w:p w14:paraId="6DB8A1F4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5F29F052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6F55C2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5.2 Упорядочивает и применяет полученные из анализа работы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 результаты для поиска возможности совершенствования работы </w:t>
            </w:r>
            <w:r w:rsidR="00CC6323">
              <w:rPr>
                <w:sz w:val="20"/>
                <w:szCs w:val="20"/>
              </w:rPr>
              <w:t>электронной</w:t>
            </w:r>
            <w:r w:rsidRPr="00B54F37">
              <w:rPr>
                <w:sz w:val="20"/>
                <w:szCs w:val="20"/>
              </w:rPr>
              <w:t xml:space="preserve"> системы.</w:t>
            </w:r>
          </w:p>
        </w:tc>
      </w:tr>
      <w:tr w:rsidR="002A1BA9" w:rsidRPr="00B54F37" w14:paraId="33862427" w14:textId="77777777" w:rsidTr="001B6CB1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B3AD1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54F3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3FC5CEF" w14:textId="77777777" w:rsidR="002A1BA9" w:rsidRPr="00484381" w:rsidRDefault="002A1BA9" w:rsidP="000C77B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484381">
              <w:rPr>
                <w:bCs/>
                <w:sz w:val="20"/>
                <w:szCs w:val="20"/>
              </w:rPr>
              <w:t xml:space="preserve">Основы </w:t>
            </w:r>
            <w:r w:rsidR="00484381" w:rsidRPr="00484381">
              <w:rPr>
                <w:bCs/>
                <w:sz w:val="20"/>
                <w:szCs w:val="20"/>
              </w:rPr>
              <w:t xml:space="preserve">математика, </w:t>
            </w:r>
            <w:r w:rsidRPr="00484381">
              <w:rPr>
                <w:bCs/>
                <w:sz w:val="20"/>
                <w:szCs w:val="20"/>
              </w:rPr>
              <w:t>физик</w:t>
            </w:r>
            <w:r w:rsidR="00484381" w:rsidRPr="00484381">
              <w:rPr>
                <w:bCs/>
                <w:sz w:val="20"/>
                <w:szCs w:val="20"/>
              </w:rPr>
              <w:t>а</w:t>
            </w:r>
            <w:r w:rsidRPr="00484381">
              <w:rPr>
                <w:bCs/>
                <w:sz w:val="20"/>
                <w:szCs w:val="20"/>
              </w:rPr>
              <w:t>, оптика.</w:t>
            </w:r>
          </w:p>
        </w:tc>
      </w:tr>
      <w:tr w:rsidR="002A1BA9" w:rsidRPr="00B54F37" w14:paraId="7F8D4B4E" w14:textId="77777777" w:rsidTr="001B6CB1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5B23A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32E8B" w14:textId="77777777" w:rsidR="002A1BA9" w:rsidRPr="00B54F37" w:rsidRDefault="00484381" w:rsidP="000C77B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Электроника</w:t>
            </w:r>
            <w:r w:rsidR="002A1BA9" w:rsidRPr="00B54F37">
              <w:rPr>
                <w:sz w:val="20"/>
                <w:szCs w:val="20"/>
              </w:rPr>
              <w:t>, астрофотометрия, робототехника, автоматика.</w:t>
            </w:r>
          </w:p>
        </w:tc>
      </w:tr>
      <w:tr w:rsidR="002A1BA9" w:rsidRPr="00B54F37" w14:paraId="0941046C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EF41B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  <w:shd w:val="clear" w:color="auto" w:fill="FFFFFF"/>
              </w:rPr>
            </w:pPr>
            <w:r w:rsidRPr="00B54F37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7AAEB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</w:rPr>
              <w:t>Литература</w:t>
            </w:r>
            <w:r w:rsidRPr="00AD5382">
              <w:rPr>
                <w:b/>
                <w:bCs/>
                <w:sz w:val="20"/>
                <w:szCs w:val="20"/>
              </w:rPr>
              <w:t xml:space="preserve">: </w:t>
            </w:r>
            <w:r w:rsidRPr="00B54F37">
              <w:rPr>
                <w:sz w:val="20"/>
                <w:szCs w:val="20"/>
              </w:rPr>
              <w:t>о</w:t>
            </w:r>
            <w:r w:rsidRPr="00B54F37">
              <w:rPr>
                <w:sz w:val="20"/>
                <w:szCs w:val="20"/>
                <w:lang w:val="kk-KZ"/>
              </w:rPr>
              <w:t xml:space="preserve">сновная, </w:t>
            </w:r>
          </w:p>
          <w:p w14:paraId="37A4BD8F" w14:textId="77777777" w:rsidR="005B4A5C" w:rsidRPr="000D08A3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07CC0">
              <w:rPr>
                <w:sz w:val="20"/>
                <w:szCs w:val="20"/>
                <w:lang w:val="kk-KZ"/>
              </w:rPr>
              <w:t>1</w:t>
            </w:r>
            <w:r w:rsidRPr="00907CC0">
              <w:rPr>
                <w:sz w:val="20"/>
                <w:szCs w:val="20"/>
              </w:rPr>
              <w:t>.</w:t>
            </w:r>
            <w:r>
              <w:rPr>
                <w:lang w:val="kk-KZ"/>
              </w:rPr>
              <w:t xml:space="preserve"> </w:t>
            </w:r>
            <w:r w:rsidRPr="00432207">
              <w:rPr>
                <w:sz w:val="20"/>
                <w:szCs w:val="20"/>
              </w:rPr>
              <w:t>Иноземцев В.А., Иноземцева С.В. Введение в электронику. - Брянск: Издательство БГПУ, 201</w:t>
            </w:r>
            <w:r>
              <w:rPr>
                <w:sz w:val="20"/>
                <w:szCs w:val="20"/>
              </w:rPr>
              <w:t>5</w:t>
            </w:r>
            <w:r w:rsidRPr="00432207">
              <w:rPr>
                <w:sz w:val="20"/>
                <w:szCs w:val="20"/>
              </w:rPr>
              <w:t>. - 150 с.</w:t>
            </w:r>
          </w:p>
          <w:p w14:paraId="4608D5AA" w14:textId="77777777"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2.</w:t>
            </w:r>
            <w:r w:rsidRPr="00432207">
              <w:rPr>
                <w:sz w:val="20"/>
                <w:szCs w:val="20"/>
              </w:rPr>
              <w:tab/>
              <w:t>Гейтс Э.Д. Введение в электронику. – Ростов-на-Дону: «Феникс», 20</w:t>
            </w:r>
            <w:r>
              <w:rPr>
                <w:sz w:val="20"/>
                <w:szCs w:val="20"/>
              </w:rPr>
              <w:t>1</w:t>
            </w:r>
            <w:r w:rsidRPr="00432207">
              <w:rPr>
                <w:sz w:val="20"/>
                <w:szCs w:val="20"/>
              </w:rPr>
              <w:t>8. -640 с.</w:t>
            </w:r>
          </w:p>
          <w:p w14:paraId="5BF9B5DF" w14:textId="77777777"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3.</w:t>
            </w:r>
            <w:r w:rsidRPr="00432207">
              <w:rPr>
                <w:sz w:val="20"/>
                <w:szCs w:val="20"/>
              </w:rPr>
              <w:tab/>
              <w:t xml:space="preserve">Майер Р.В. Основы электроники. Курс лекций: Учебно-методическое пособие. - Глазов: ГГПИ, 2011. - 80 с. </w:t>
            </w:r>
          </w:p>
          <w:p w14:paraId="15C3010F" w14:textId="77777777" w:rsidR="005B4A5C" w:rsidRPr="000D08A3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jc w:val="both"/>
              <w:rPr>
                <w:sz w:val="20"/>
                <w:szCs w:val="20"/>
              </w:rPr>
            </w:pPr>
            <w:r w:rsidRPr="000D08A3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kk-KZ"/>
              </w:rPr>
              <w:t>В.</w:t>
            </w:r>
            <w:r w:rsidRPr="000D08A3">
              <w:rPr>
                <w:sz w:val="20"/>
                <w:szCs w:val="20"/>
                <w:lang w:val="kk-KZ"/>
              </w:rPr>
              <w:t xml:space="preserve"> Г</w:t>
            </w:r>
            <w:r>
              <w:rPr>
                <w:sz w:val="20"/>
                <w:szCs w:val="20"/>
                <w:lang w:val="kk-KZ"/>
              </w:rPr>
              <w:t>.</w:t>
            </w:r>
            <w:r w:rsidRPr="000D08A3">
              <w:rPr>
                <w:sz w:val="20"/>
                <w:szCs w:val="20"/>
                <w:lang w:val="kk-KZ"/>
              </w:rPr>
              <w:t xml:space="preserve"> Петухов, Основы электротехники: учебное пособие. – Издательство Самарского университета, 2024. – 140 с.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50C5624" w14:textId="77777777"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jc w:val="both"/>
              <w:rPr>
                <w:sz w:val="20"/>
                <w:szCs w:val="20"/>
              </w:rPr>
            </w:pPr>
            <w:r w:rsidRPr="00F04F49">
              <w:rPr>
                <w:sz w:val="20"/>
                <w:szCs w:val="20"/>
              </w:rPr>
              <w:t>5.</w:t>
            </w:r>
            <w:r w:rsidRPr="00F04F49">
              <w:rPr>
                <w:sz w:val="20"/>
                <w:szCs w:val="20"/>
              </w:rPr>
              <w:tab/>
            </w:r>
            <w:r w:rsidRPr="00432207">
              <w:rPr>
                <w:sz w:val="20"/>
                <w:szCs w:val="20"/>
              </w:rPr>
              <w:t>Чарльз</w:t>
            </w:r>
            <w:r w:rsidRPr="00F04F49">
              <w:rPr>
                <w:sz w:val="20"/>
                <w:szCs w:val="20"/>
              </w:rPr>
              <w:t xml:space="preserve"> </w:t>
            </w:r>
            <w:r w:rsidRPr="00432207">
              <w:rPr>
                <w:sz w:val="20"/>
                <w:szCs w:val="20"/>
              </w:rPr>
              <w:t>Платт</w:t>
            </w:r>
            <w:r w:rsidRPr="00F04F49">
              <w:rPr>
                <w:sz w:val="20"/>
                <w:szCs w:val="20"/>
              </w:rPr>
              <w:t xml:space="preserve">. </w:t>
            </w:r>
            <w:r w:rsidRPr="00432207">
              <w:rPr>
                <w:sz w:val="20"/>
                <w:szCs w:val="20"/>
              </w:rPr>
              <w:t>«Электроника для начинающих» БХВ-Петербург, 201</w:t>
            </w:r>
            <w:r>
              <w:rPr>
                <w:sz w:val="20"/>
                <w:szCs w:val="20"/>
              </w:rPr>
              <w:t>6</w:t>
            </w:r>
            <w:r w:rsidRPr="00432207">
              <w:rPr>
                <w:sz w:val="20"/>
                <w:szCs w:val="20"/>
              </w:rPr>
              <w:t xml:space="preserve"> год, 480 с.</w:t>
            </w:r>
          </w:p>
          <w:p w14:paraId="75519E08" w14:textId="77777777" w:rsidR="002A1BA9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>дополнительная.</w:t>
            </w:r>
          </w:p>
          <w:p w14:paraId="57289BF4" w14:textId="77777777" w:rsidR="005B4A5C" w:rsidRPr="00B54F37" w:rsidRDefault="005B4A5C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</w:p>
          <w:p w14:paraId="4BF3D401" w14:textId="77777777" w:rsidR="005B4A5C" w:rsidRPr="001F24E7" w:rsidRDefault="005B4A5C" w:rsidP="005B4A5C">
            <w:pPr>
              <w:pStyle w:val="82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432207">
              <w:rPr>
                <w:sz w:val="20"/>
                <w:szCs w:val="20"/>
                <w:lang w:val="en-US"/>
              </w:rPr>
              <w:t>6.</w:t>
            </w:r>
            <w:r w:rsidRPr="00432207">
              <w:rPr>
                <w:sz w:val="20"/>
                <w:szCs w:val="20"/>
                <w:lang w:val="en-US"/>
              </w:rPr>
              <w:tab/>
            </w:r>
            <w:proofErr w:type="spellStart"/>
            <w:r w:rsidRPr="00432207">
              <w:rPr>
                <w:sz w:val="20"/>
                <w:szCs w:val="20"/>
                <w:lang w:val="en-US"/>
              </w:rPr>
              <w:t>Trzynadlowski</w:t>
            </w:r>
            <w:proofErr w:type="spellEnd"/>
            <w:r w:rsidRPr="00432207">
              <w:rPr>
                <w:sz w:val="20"/>
                <w:szCs w:val="20"/>
                <w:lang w:val="en-US"/>
              </w:rPr>
              <w:t xml:space="preserve"> A. M. Introduction to modern power electronics. – John Wiley &amp; Sons, 2015.</w:t>
            </w:r>
          </w:p>
          <w:p w14:paraId="64190792" w14:textId="77777777" w:rsidR="005B4A5C" w:rsidRDefault="005B4A5C" w:rsidP="005B4A5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7.   </w:t>
            </w:r>
            <w:r w:rsidRPr="000D08A3">
              <w:rPr>
                <w:sz w:val="20"/>
                <w:szCs w:val="20"/>
                <w:lang w:val="kk-KZ"/>
              </w:rPr>
              <w:t xml:space="preserve">ГОСТ Р 52002-2003. Электротехника. Термины и определения основных понятий: </w:t>
            </w:r>
            <w:r>
              <w:rPr>
                <w:sz w:val="20"/>
                <w:szCs w:val="20"/>
                <w:lang w:val="kk-KZ"/>
              </w:rPr>
              <w:t>Г</w:t>
            </w:r>
            <w:r w:rsidRPr="000D08A3">
              <w:rPr>
                <w:sz w:val="20"/>
                <w:szCs w:val="20"/>
                <w:lang w:val="kk-KZ"/>
              </w:rPr>
              <w:t>осударственный стандарт Российской Федерации: дата введения 2003-01-09 / Федеральное агентство по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>техническому регулированию. – Изд. официальное. – Москва: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 xml:space="preserve">Стандартинформ, 2020. – 35 с.6.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F446ABF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  <w:p w14:paraId="6EBFDAC7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13909BD" w14:textId="77777777" w:rsidR="002A1BA9" w:rsidRPr="00482ED2" w:rsidRDefault="002A1BA9" w:rsidP="000C77BD">
            <w:pPr>
              <w:spacing w:after="0" w:line="240" w:lineRule="auto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 xml:space="preserve">Учебные </w:t>
            </w:r>
            <w:r>
              <w:rPr>
                <w:sz w:val="20"/>
                <w:szCs w:val="20"/>
              </w:rPr>
              <w:t>л</w:t>
            </w:r>
            <w:r w:rsidRPr="00482ED2">
              <w:rPr>
                <w:sz w:val="20"/>
                <w:szCs w:val="20"/>
              </w:rPr>
              <w:t xml:space="preserve">аборатории </w:t>
            </w:r>
            <w:r>
              <w:rPr>
                <w:sz w:val="20"/>
                <w:szCs w:val="20"/>
              </w:rPr>
              <w:t>Физико-технического факультета</w:t>
            </w:r>
          </w:p>
          <w:p w14:paraId="143784D5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Научные </w:t>
            </w:r>
            <w:r>
              <w:rPr>
                <w:sz w:val="20"/>
                <w:szCs w:val="20"/>
              </w:rPr>
              <w:t>л</w:t>
            </w:r>
            <w:r w:rsidRPr="00482ED2">
              <w:rPr>
                <w:sz w:val="20"/>
                <w:szCs w:val="20"/>
              </w:rPr>
              <w:t xml:space="preserve">аборатории </w:t>
            </w:r>
            <w:r>
              <w:rPr>
                <w:sz w:val="20"/>
                <w:szCs w:val="20"/>
              </w:rPr>
              <w:t>Физико-технического факультета</w:t>
            </w:r>
          </w:p>
          <w:p w14:paraId="30EFABCF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59EE229" w14:textId="77777777"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 xml:space="preserve">- MS Office </w:t>
            </w:r>
          </w:p>
          <w:p w14:paraId="6B574769" w14:textId="77777777"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>- SMath Studio (MathCad 15)</w:t>
            </w:r>
          </w:p>
          <w:p w14:paraId="0E5B858D" w14:textId="77777777"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>- Scilab 2.7 ( MATLAB)</w:t>
            </w:r>
          </w:p>
          <w:p w14:paraId="681F362E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106E7940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https://www.youtube.com/user/Zefar91; </w:t>
            </w:r>
          </w:p>
          <w:p w14:paraId="792E4D5C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hyperlink r:id="rId7" w:history="1">
              <w:r w:rsidRPr="00B54F37">
                <w:rPr>
                  <w:rStyle w:val="af0"/>
                  <w:sz w:val="20"/>
                  <w:szCs w:val="20"/>
                </w:rPr>
                <w:t>https://www.youtube.com/watch?v=kk_XB2Gb_BA&amp;list=PLKT-</w:t>
              </w:r>
            </w:hyperlink>
          </w:p>
          <w:p w14:paraId="005ABCB6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Mf5xK5brEZe4V2R9bPq5PRpK9kPvw;  https://www.youtube.com/user/Zefar91 </w:t>
            </w:r>
          </w:p>
          <w:p w14:paraId="34063004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hyperlink r:id="rId8" w:history="1">
              <w:r w:rsidRPr="00B54F37">
                <w:rPr>
                  <w:rStyle w:val="af0"/>
                  <w:sz w:val="20"/>
                  <w:szCs w:val="20"/>
                </w:rPr>
                <w:t>https://www.youtube.com/watch?v=kk_XB2Gb_BA&amp;list=PLKT-</w:t>
              </w:r>
            </w:hyperlink>
          </w:p>
          <w:p w14:paraId="6C6CCF23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Mf5xK5brEZe4V2R9bPq5PRpK9kPvw</w:t>
            </w:r>
          </w:p>
          <w:p w14:paraId="25535718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E534867" w14:textId="77777777" w:rsidR="002A1BA9" w:rsidRPr="00B54F37" w:rsidRDefault="002A1BA9" w:rsidP="000C77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2A1BA9" w:rsidRPr="00B54F37" w14:paraId="5C174AC9" w14:textId="77777777" w:rsidTr="001B6CB1">
        <w:trPr>
          <w:trHeight w:val="396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4E7D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FEA8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B54F37">
              <w:rPr>
                <w:rStyle w:val="af0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B54F37">
                <w:rPr>
                  <w:rStyle w:val="af0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B54F37">
                <w:rPr>
                  <w:rStyle w:val="af0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</w:p>
          <w:p w14:paraId="139E4694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54F37">
              <w:rPr>
                <w:sz w:val="20"/>
                <w:szCs w:val="20"/>
                <w:lang w:val="en-US"/>
              </w:rPr>
              <w:t>Univer</w:t>
            </w:r>
            <w:r w:rsidRPr="00B54F37">
              <w:rPr>
                <w:sz w:val="20"/>
                <w:szCs w:val="20"/>
              </w:rPr>
              <w:t>.</w:t>
            </w:r>
          </w:p>
          <w:p w14:paraId="3A06638C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54F37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B54F37">
              <w:rPr>
                <w:sz w:val="20"/>
                <w:szCs w:val="20"/>
              </w:rPr>
              <w:t>силлабусе</w:t>
            </w:r>
            <w:proofErr w:type="spellEnd"/>
            <w:r w:rsidRPr="00B54F3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B54F37">
              <w:rPr>
                <w:b/>
                <w:bCs/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</w:rPr>
              <w:t>заданий.</w:t>
            </w:r>
          </w:p>
          <w:p w14:paraId="2225CC2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B54F3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F15A2ED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rStyle w:val="af0"/>
                <w:b/>
                <w:bCs/>
                <w:sz w:val="20"/>
                <w:szCs w:val="20"/>
              </w:rPr>
              <w:t>Академическая честность.</w:t>
            </w:r>
            <w:r w:rsidRPr="00B54F37">
              <w:rPr>
                <w:rStyle w:val="af0"/>
              </w:rPr>
              <w:t xml:space="preserve"> </w:t>
            </w:r>
            <w:r w:rsidRPr="00B54F37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C181EC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1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54F37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B54F37">
              <w:rPr>
                <w:rStyle w:val="af0"/>
                <w:sz w:val="20"/>
                <w:szCs w:val="20"/>
                <w:u w:val="single"/>
              </w:rPr>
              <w:t>,</w:t>
            </w:r>
            <w:r w:rsidRPr="00B54F3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460EF50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54F37">
              <w:rPr>
                <w:sz w:val="20"/>
                <w:szCs w:val="20"/>
                <w:lang w:val="en-US"/>
              </w:rPr>
              <w:t>Univer</w:t>
            </w:r>
            <w:r w:rsidRPr="00B54F37">
              <w:rPr>
                <w:sz w:val="20"/>
                <w:szCs w:val="20"/>
              </w:rPr>
              <w:t>.</w:t>
            </w:r>
          </w:p>
          <w:p w14:paraId="75C9AD0C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B54F3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5008F28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B54F37">
              <w:rPr>
                <w:sz w:val="20"/>
                <w:szCs w:val="20"/>
                <w:lang w:val="en-US"/>
              </w:rPr>
              <w:t>mail</w:t>
            </w:r>
            <w:r w:rsidRPr="00B54F37">
              <w:rPr>
                <w:sz w:val="20"/>
                <w:szCs w:val="20"/>
              </w:rPr>
              <w:t xml:space="preserve"> </w:t>
            </w:r>
            <w:hyperlink r:id="rId13" w:history="1">
              <w:r w:rsidRPr="00B54F37">
                <w:rPr>
                  <w:rStyle w:val="af0"/>
                  <w:sz w:val="20"/>
                  <w:szCs w:val="20"/>
                  <w:lang w:val="en-US"/>
                </w:rPr>
                <w:t>svanbaev</w:t>
              </w:r>
              <w:r w:rsidRPr="00B54F37">
                <w:rPr>
                  <w:rStyle w:val="af0"/>
                  <w:sz w:val="20"/>
                  <w:szCs w:val="20"/>
                </w:rPr>
                <w:t>.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eldos</w:t>
              </w:r>
              <w:r w:rsidRPr="00B54F37">
                <w:rPr>
                  <w:rStyle w:val="af0"/>
                  <w:sz w:val="20"/>
                  <w:szCs w:val="20"/>
                </w:rPr>
                <w:t>@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gmail</w:t>
              </w:r>
              <w:r w:rsidRPr="00B54F37">
                <w:rPr>
                  <w:rStyle w:val="af0"/>
                  <w:sz w:val="20"/>
                  <w:szCs w:val="20"/>
                </w:rPr>
                <w:t>.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com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либо </w:t>
            </w:r>
            <w:r w:rsidRPr="00B54F37">
              <w:rPr>
                <w:iCs/>
                <w:sz w:val="20"/>
                <w:szCs w:val="20"/>
              </w:rPr>
              <w:t xml:space="preserve">посредством </w:t>
            </w:r>
            <w:r w:rsidRPr="00B54F37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B54F37">
              <w:rPr>
                <w:iCs/>
                <w:sz w:val="20"/>
                <w:szCs w:val="20"/>
                <w:lang w:val="en-US"/>
              </w:rPr>
              <w:t>MS</w:t>
            </w:r>
            <w:r w:rsidRPr="00B54F37">
              <w:rPr>
                <w:iCs/>
                <w:sz w:val="20"/>
                <w:szCs w:val="20"/>
              </w:rPr>
              <w:t xml:space="preserve"> </w:t>
            </w:r>
            <w:r w:rsidRPr="00B54F37">
              <w:rPr>
                <w:iCs/>
                <w:sz w:val="20"/>
                <w:szCs w:val="20"/>
                <w:lang w:val="en-US"/>
              </w:rPr>
              <w:t>Teams</w:t>
            </w:r>
            <w:r w:rsidRPr="00B54F37">
              <w:rPr>
                <w:i/>
                <w:sz w:val="20"/>
                <w:szCs w:val="20"/>
              </w:rPr>
              <w:t xml:space="preserve"> </w:t>
            </w:r>
            <w:hyperlink r:id="rId14" w:history="1">
              <w:r w:rsidRPr="00B54F37">
                <w:rPr>
                  <w:rStyle w:val="af0"/>
                  <w:sz w:val="20"/>
                  <w:szCs w:val="20"/>
                  <w:lang w:val="kk-KZ"/>
                </w:rPr>
                <w:t>https://teams.microsoft.com/l/channel/19%3aNB0dKdG3UkvwygCXngTtFQppKH0jba4ZMaSBgZ7Ybjg1%40thread.tacv2/%25D0%259E%25D0%25B1%25D1%2589%25D0%25B8%25D0%25B9?groupId=ba30feae-d9ce-4d11-9252-0dcf26a8bea3&amp;tenantId=b0ab71a5-75b1-4d65-81f7-f479b4978d7b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iCs/>
                <w:sz w:val="20"/>
                <w:szCs w:val="20"/>
              </w:rPr>
              <w:t>.</w:t>
            </w:r>
          </w:p>
          <w:p w14:paraId="1180DDA8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Интеграция</w:t>
            </w:r>
            <w:r w:rsidRPr="00B54F3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МОО</w:t>
            </w:r>
            <w:r w:rsidRPr="00B54F37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B54F37">
              <w:rPr>
                <w:sz w:val="20"/>
                <w:szCs w:val="20"/>
              </w:rPr>
              <w:t xml:space="preserve">В случае интеграции </w:t>
            </w:r>
            <w:r w:rsidRPr="00B54F37">
              <w:rPr>
                <w:bCs/>
                <w:sz w:val="20"/>
                <w:szCs w:val="20"/>
              </w:rPr>
              <w:t>МОО</w:t>
            </w:r>
            <w:r w:rsidRPr="00B54F37">
              <w:rPr>
                <w:bCs/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B54F37">
              <w:rPr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. Сроки прохождения модулей </w:t>
            </w:r>
            <w:r w:rsidRPr="00B54F37">
              <w:rPr>
                <w:bCs/>
                <w:sz w:val="20"/>
                <w:szCs w:val="20"/>
              </w:rPr>
              <w:t>МОО</w:t>
            </w:r>
            <w:r w:rsidRPr="00B54F37">
              <w:rPr>
                <w:bCs/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14:paraId="17C42DA1" w14:textId="77777777" w:rsidR="002A1BA9" w:rsidRPr="001B6CB1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ВНИМАНИЕ! </w:t>
            </w:r>
            <w:r w:rsidRPr="00B54F37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B54F37">
              <w:rPr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2A1BA9" w:rsidRPr="00B54F37" w14:paraId="10FAD64B" w14:textId="77777777" w:rsidTr="00A65E1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049CDDEF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2A1BA9" w:rsidRPr="00B54F37" w14:paraId="0934F0D9" w14:textId="77777777" w:rsidTr="00A65E1A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BC521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B54F37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B54F37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2C63A3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3FE6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A1BA9" w:rsidRPr="00B54F37" w14:paraId="71B4E657" w14:textId="77777777" w:rsidTr="00A65E1A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086682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1737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1FC7D887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эквивалент</w:t>
            </w:r>
          </w:p>
          <w:p w14:paraId="50CA7847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50F58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5FDA4463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E6441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8FDBC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B54F37">
              <w:rPr>
                <w:bCs/>
                <w:sz w:val="16"/>
                <w:szCs w:val="16"/>
              </w:rPr>
              <w:t>–</w:t>
            </w:r>
            <w:r w:rsidRPr="00B54F37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54F37">
              <w:rPr>
                <w:sz w:val="16"/>
                <w:szCs w:val="16"/>
              </w:rPr>
              <w:t>формативном</w:t>
            </w:r>
            <w:proofErr w:type="spellEnd"/>
            <w:r w:rsidRPr="00B54F37">
              <w:rPr>
                <w:sz w:val="16"/>
                <w:szCs w:val="16"/>
              </w:rPr>
              <w:t xml:space="preserve"> и </w:t>
            </w:r>
            <w:proofErr w:type="spellStart"/>
            <w:r w:rsidRPr="00B54F37">
              <w:rPr>
                <w:sz w:val="16"/>
                <w:szCs w:val="16"/>
              </w:rPr>
              <w:t>суммативном</w:t>
            </w:r>
            <w:proofErr w:type="spellEnd"/>
            <w:r w:rsidRPr="00B54F37">
              <w:rPr>
                <w:sz w:val="16"/>
                <w:szCs w:val="16"/>
              </w:rPr>
              <w:t xml:space="preserve"> оценивании.</w:t>
            </w:r>
          </w:p>
          <w:p w14:paraId="498AF342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B54F37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B54F37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B54F37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2A2FC45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B54F37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оценивание </w:t>
            </w:r>
            <w:r w:rsidRPr="00B54F37">
              <w:rPr>
                <w:bCs/>
                <w:sz w:val="16"/>
                <w:szCs w:val="16"/>
              </w:rPr>
              <w:t>–</w:t>
            </w:r>
            <w:r w:rsidRPr="00B54F37">
              <w:rPr>
                <w:b/>
                <w:sz w:val="16"/>
                <w:szCs w:val="16"/>
              </w:rPr>
              <w:t xml:space="preserve"> </w:t>
            </w:r>
            <w:r w:rsidRPr="00B54F37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54F37">
              <w:rPr>
                <w:b/>
                <w:sz w:val="16"/>
                <w:szCs w:val="16"/>
              </w:rPr>
              <w:t xml:space="preserve"> </w:t>
            </w:r>
            <w:r w:rsidRPr="00B54F37"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 w:rsidRPr="00B54F37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2A1BA9" w:rsidRPr="00B54F37" w14:paraId="0AF4C78F" w14:textId="77777777" w:rsidTr="00A65E1A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3F57A70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66E4A4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4</w:t>
            </w:r>
            <w:r w:rsidRPr="00B54F3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5E4C21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9B850D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C0F54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A1BA9" w:rsidRPr="00B54F37" w14:paraId="0044533D" w14:textId="77777777" w:rsidTr="00A65E1A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B987BB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CEC8E3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EFD894D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92AD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D21BD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A1BA9" w:rsidRPr="00B54F37" w14:paraId="691552B5" w14:textId="77777777" w:rsidTr="00A65E1A">
        <w:trPr>
          <w:trHeight w:val="179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839FD23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B1077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789A6D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C92FE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3F5E67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A1BA9" w:rsidRPr="00B54F37" w14:paraId="12B3501F" w14:textId="77777777" w:rsidTr="00A65E1A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212D9EB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83F095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569AA4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7729FE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92D9C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proofErr w:type="spellStart"/>
            <w:r w:rsidRPr="00B54F37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B54F37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0B88AD9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2A1BA9" w:rsidRPr="00B54F37" w14:paraId="29B11959" w14:textId="77777777" w:rsidTr="00A65E1A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4156BF7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4DB86C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CE1B91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04680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E1708DD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4BBF4F5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</w:t>
            </w:r>
          </w:p>
        </w:tc>
      </w:tr>
      <w:tr w:rsidR="002A1BA9" w:rsidRPr="00B54F37" w14:paraId="609B948C" w14:textId="77777777" w:rsidTr="00A65E1A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A26239B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30B497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8D0968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AE9AB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171762F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8CFA28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20</w:t>
            </w:r>
          </w:p>
        </w:tc>
      </w:tr>
      <w:tr w:rsidR="002A1BA9" w:rsidRPr="00B54F37" w14:paraId="01C000EE" w14:textId="77777777" w:rsidTr="00A65E1A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B9EA7D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998294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C33265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152580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F08EE60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4AD91D2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15</w:t>
            </w:r>
          </w:p>
        </w:tc>
      </w:tr>
      <w:tr w:rsidR="002A1BA9" w:rsidRPr="00B54F37" w14:paraId="16035282" w14:textId="77777777" w:rsidTr="00A65E1A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DF0638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82829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1999B1E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088C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ECA4BF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D79000A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20</w:t>
            </w:r>
          </w:p>
        </w:tc>
      </w:tr>
      <w:tr w:rsidR="002A1BA9" w:rsidRPr="00B54F37" w14:paraId="09A1097D" w14:textId="77777777" w:rsidTr="00A65E1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0F4A9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36AA0C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26601C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1CC2A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257B9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C46B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40</w:t>
            </w:r>
          </w:p>
        </w:tc>
      </w:tr>
      <w:tr w:rsidR="002A1BA9" w:rsidRPr="00B54F37" w14:paraId="234E2F7D" w14:textId="77777777" w:rsidTr="00A65E1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A654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948B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2182E5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A77955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EE6B2AF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1A045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100 </w:t>
            </w:r>
          </w:p>
        </w:tc>
      </w:tr>
      <w:tr w:rsidR="002A1BA9" w:rsidRPr="00B54F37" w14:paraId="410524BC" w14:textId="77777777" w:rsidTr="00A65E1A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9FA3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DFCC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55B4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A9A7D88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3CEAB83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6AA04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14:paraId="26CA496D" w14:textId="77777777" w:rsidTr="00A65E1A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0C7F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59ED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A141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C0C1161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039D1E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4A82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14:paraId="022137FC" w14:textId="77777777" w:rsidTr="00A65E1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396F992A" w14:textId="77777777" w:rsidR="002A1BA9" w:rsidRPr="00B54F37" w:rsidRDefault="002A1BA9" w:rsidP="000C77BD">
            <w:pPr>
              <w:tabs>
                <w:tab w:val="left" w:pos="1276"/>
              </w:tabs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  <w:p w14:paraId="0953AD70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6A31589C" w14:textId="77777777" w:rsidR="002A1BA9" w:rsidRPr="00B54F37" w:rsidRDefault="002A1BA9" w:rsidP="000C77BD">
            <w:pPr>
              <w:tabs>
                <w:tab w:val="left" w:pos="1276"/>
              </w:tabs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19"/>
        <w:gridCol w:w="860"/>
        <w:gridCol w:w="759"/>
      </w:tblGrid>
      <w:tr w:rsidR="002A1BA9" w:rsidRPr="00B54F37" w14:paraId="099960B7" w14:textId="77777777" w:rsidTr="00484381">
        <w:tc>
          <w:tcPr>
            <w:tcW w:w="871" w:type="dxa"/>
          </w:tcPr>
          <w:p w14:paraId="4F6D73D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19" w:type="dxa"/>
          </w:tcPr>
          <w:p w14:paraId="35011EC0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070585F8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59" w:type="dxa"/>
          </w:tcPr>
          <w:p w14:paraId="79F122E1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Макс.</w:t>
            </w:r>
          </w:p>
          <w:p w14:paraId="32D3FCE3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54F37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A1BA9" w:rsidRPr="00B54F37" w14:paraId="55C1A81C" w14:textId="77777777" w:rsidTr="00A65E1A">
        <w:tc>
          <w:tcPr>
            <w:tcW w:w="10509" w:type="dxa"/>
            <w:gridSpan w:val="4"/>
          </w:tcPr>
          <w:p w14:paraId="5C20148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МОДУЛЬ 1</w:t>
            </w:r>
            <w:r w:rsidR="002754C8">
              <w:rPr>
                <w:b/>
                <w:sz w:val="20"/>
                <w:szCs w:val="20"/>
              </w:rPr>
              <w:t>.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2754C8" w:rsidRPr="002754C8">
              <w:rPr>
                <w:b/>
                <w:bCs/>
                <w:sz w:val="20"/>
                <w:szCs w:val="20"/>
              </w:rPr>
              <w:t>Физические основы электроники</w:t>
            </w:r>
            <w:r w:rsidR="00AC2765" w:rsidRPr="002754C8">
              <w:rPr>
                <w:b/>
                <w:bCs/>
                <w:sz w:val="20"/>
                <w:szCs w:val="20"/>
              </w:rPr>
              <w:t>.</w:t>
            </w:r>
            <w:r w:rsidR="00AC2765" w:rsidRPr="003108B9">
              <w:rPr>
                <w:sz w:val="20"/>
                <w:szCs w:val="20"/>
              </w:rPr>
              <w:t xml:space="preserve"> </w:t>
            </w:r>
          </w:p>
        </w:tc>
      </w:tr>
      <w:tr w:rsidR="00AD5382" w:rsidRPr="00B54F37" w14:paraId="1A36BDD6" w14:textId="77777777" w:rsidTr="001964D1">
        <w:trPr>
          <w:trHeight w:val="690"/>
        </w:trPr>
        <w:tc>
          <w:tcPr>
            <w:tcW w:w="871" w:type="dxa"/>
            <w:vMerge w:val="restart"/>
          </w:tcPr>
          <w:p w14:paraId="015B252C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</w:t>
            </w:r>
          </w:p>
        </w:tc>
        <w:tc>
          <w:tcPr>
            <w:tcW w:w="8019" w:type="dxa"/>
          </w:tcPr>
          <w:p w14:paraId="20ADCB26" w14:textId="77777777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B54F37">
              <w:rPr>
                <w:b/>
                <w:sz w:val="20"/>
                <w:szCs w:val="20"/>
              </w:rPr>
              <w:t xml:space="preserve">1. </w:t>
            </w:r>
            <w:r w:rsidRPr="00B54F37">
              <w:rPr>
                <w:sz w:val="20"/>
                <w:szCs w:val="20"/>
              </w:rPr>
              <w:t xml:space="preserve"> </w:t>
            </w:r>
            <w:r w:rsidRPr="003108B9">
              <w:rPr>
                <w:sz w:val="20"/>
                <w:szCs w:val="20"/>
              </w:rPr>
              <w:t xml:space="preserve">Введение. Проводники, полупроводники и диэлектрики. Свободные носители заряда. Электрический ток, напряжение, электрическая энергия и мощность, перенос энергии электрическими и магнитными полями, вектор </w:t>
            </w:r>
            <w:proofErr w:type="spellStart"/>
            <w:r w:rsidRPr="003108B9">
              <w:rPr>
                <w:sz w:val="20"/>
                <w:szCs w:val="20"/>
              </w:rPr>
              <w:t>Умова-Пойтинга</w:t>
            </w:r>
            <w:proofErr w:type="spellEnd"/>
            <w:r w:rsidRPr="003108B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46573331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A53C199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24AF5B24" w14:textId="77777777" w:rsidTr="00484381">
        <w:tc>
          <w:tcPr>
            <w:tcW w:w="871" w:type="dxa"/>
            <w:vMerge/>
          </w:tcPr>
          <w:p w14:paraId="7624873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72655F04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ЛЗ 1. 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Знакомство со структурой электроизмерительных приборов. Устройства электромагнитной системы. Устройства электродинамической системы. Измерения мультиметром.</w:t>
            </w:r>
          </w:p>
        </w:tc>
        <w:tc>
          <w:tcPr>
            <w:tcW w:w="860" w:type="dxa"/>
          </w:tcPr>
          <w:p w14:paraId="35FB024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7993584C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D5382" w:rsidRPr="00B54F37" w14:paraId="30B6DCEE" w14:textId="77777777" w:rsidTr="00D96F4A">
        <w:trPr>
          <w:trHeight w:val="690"/>
        </w:trPr>
        <w:tc>
          <w:tcPr>
            <w:tcW w:w="871" w:type="dxa"/>
            <w:vMerge w:val="restart"/>
          </w:tcPr>
          <w:p w14:paraId="76482D8C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</w:t>
            </w:r>
          </w:p>
        </w:tc>
        <w:tc>
          <w:tcPr>
            <w:tcW w:w="8019" w:type="dxa"/>
          </w:tcPr>
          <w:p w14:paraId="4A0839E9" w14:textId="77777777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 xml:space="preserve">2. 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54F37">
              <w:rPr>
                <w:sz w:val="20"/>
                <w:szCs w:val="20"/>
              </w:rPr>
              <w:t xml:space="preserve"> </w:t>
            </w:r>
            <w:r w:rsidRPr="003108B9">
              <w:rPr>
                <w:sz w:val="20"/>
                <w:szCs w:val="20"/>
              </w:rPr>
              <w:t>Основы постоянного электрического тока. Источник тока и батарея. Напряжение, ток и сопротивление. Пассивная и активная элементная база электроники. Закон Ома и Кирхгофа.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0" w:type="dxa"/>
          </w:tcPr>
          <w:p w14:paraId="38A288C5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4E65C156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A1BA9" w:rsidRPr="00B54F37" w14:paraId="04CB8F9C" w14:textId="77777777" w:rsidTr="00484381">
        <w:tc>
          <w:tcPr>
            <w:tcW w:w="871" w:type="dxa"/>
            <w:vMerge/>
          </w:tcPr>
          <w:p w14:paraId="50293A5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8B10E93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2.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Изучение зависимости сопротивления реальных проводников от их геометрических параметров и удельного сопротивления материалов.</w:t>
            </w:r>
          </w:p>
        </w:tc>
        <w:tc>
          <w:tcPr>
            <w:tcW w:w="860" w:type="dxa"/>
          </w:tcPr>
          <w:p w14:paraId="1B8902D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723F632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A1BA9" w:rsidRPr="00B54F37" w14:paraId="5FF64A92" w14:textId="77777777" w:rsidTr="00484381">
        <w:tc>
          <w:tcPr>
            <w:tcW w:w="871" w:type="dxa"/>
            <w:vMerge/>
          </w:tcPr>
          <w:p w14:paraId="10510F3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0C28083" w14:textId="77777777" w:rsidR="002A1BA9" w:rsidRPr="00BB6FA1" w:rsidRDefault="002A1BA9" w:rsidP="000C77BD">
            <w:pPr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П 1. </w:t>
            </w:r>
            <w:r w:rsidRPr="00B54F37">
              <w:rPr>
                <w:sz w:val="20"/>
                <w:szCs w:val="20"/>
              </w:rPr>
              <w:t xml:space="preserve">Консультации по выполнению </w:t>
            </w:r>
            <w:r w:rsidR="002D05BE">
              <w:rPr>
                <w:sz w:val="20"/>
                <w:szCs w:val="20"/>
              </w:rPr>
              <w:t>пройденных тем.</w:t>
            </w:r>
            <w:r w:rsidRPr="00B54F3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10C8E3E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5DBE53F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03C9A594" w14:textId="77777777" w:rsidTr="00484381">
        <w:tc>
          <w:tcPr>
            <w:tcW w:w="871" w:type="dxa"/>
            <w:vMerge w:val="restart"/>
          </w:tcPr>
          <w:p w14:paraId="0697B51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</w:t>
            </w:r>
          </w:p>
        </w:tc>
        <w:tc>
          <w:tcPr>
            <w:tcW w:w="8019" w:type="dxa"/>
          </w:tcPr>
          <w:p w14:paraId="050AABA4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3.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Переменное напряжение и ток. Активная элементная база электроники. Ёмкость, индуктивность.</w:t>
            </w:r>
          </w:p>
        </w:tc>
        <w:tc>
          <w:tcPr>
            <w:tcW w:w="860" w:type="dxa"/>
          </w:tcPr>
          <w:p w14:paraId="05677139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C6F457C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5382" w:rsidRPr="00B54F37" w14:paraId="364B32D6" w14:textId="77777777" w:rsidTr="00AD5382">
        <w:trPr>
          <w:trHeight w:val="524"/>
        </w:trPr>
        <w:tc>
          <w:tcPr>
            <w:tcW w:w="871" w:type="dxa"/>
            <w:vMerge/>
          </w:tcPr>
          <w:p w14:paraId="69E1D83C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8315BDA" w14:textId="2477E84C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3.</w:t>
            </w:r>
            <w:r w:rsidRPr="00B54F37">
              <w:rPr>
                <w:sz w:val="20"/>
                <w:szCs w:val="20"/>
              </w:rPr>
              <w:t xml:space="preserve">  </w:t>
            </w:r>
            <w:r w:rsidRPr="003108B9">
              <w:rPr>
                <w:sz w:val="20"/>
                <w:szCs w:val="20"/>
              </w:rPr>
              <w:t>Определение внутреннего сопротивления источников ЭДС и постоянного тока. Измерение тока и напряжения с помощью электроприборов.</w:t>
            </w:r>
            <w:r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389D7CCF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0CC9D709" w14:textId="26C442C5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A1BA9" w:rsidRPr="00B54F37" w14:paraId="6E5C9955" w14:textId="77777777" w:rsidTr="00484381">
        <w:tc>
          <w:tcPr>
            <w:tcW w:w="871" w:type="dxa"/>
            <w:vMerge w:val="restart"/>
          </w:tcPr>
          <w:p w14:paraId="3F11B7B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</w:t>
            </w:r>
          </w:p>
        </w:tc>
        <w:tc>
          <w:tcPr>
            <w:tcW w:w="8019" w:type="dxa"/>
          </w:tcPr>
          <w:p w14:paraId="25C18EBF" w14:textId="77777777" w:rsidR="002A1BA9" w:rsidRPr="00B54F37" w:rsidRDefault="002A1BA9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4.</w:t>
            </w:r>
            <w:r w:rsidRPr="00B54F37">
              <w:rPr>
                <w:sz w:val="20"/>
                <w:szCs w:val="20"/>
              </w:rPr>
              <w:t xml:space="preserve">  </w:t>
            </w:r>
            <w:r w:rsidR="00A65E1A">
              <w:rPr>
                <w:sz w:val="20"/>
                <w:szCs w:val="20"/>
              </w:rPr>
              <w:t>П</w:t>
            </w:r>
            <w:r w:rsidR="00122A81" w:rsidRPr="003108B9">
              <w:rPr>
                <w:sz w:val="20"/>
                <w:szCs w:val="20"/>
              </w:rPr>
              <w:t xml:space="preserve">оследовательного и параллельного соединения </w:t>
            </w:r>
            <w:r w:rsidR="00A65E1A" w:rsidRPr="003108B9">
              <w:rPr>
                <w:sz w:val="20"/>
                <w:szCs w:val="20"/>
              </w:rPr>
              <w:t xml:space="preserve">пассивных и активных элементов </w:t>
            </w:r>
            <w:r w:rsidR="00122A81" w:rsidRPr="003108B9">
              <w:rPr>
                <w:sz w:val="20"/>
                <w:szCs w:val="20"/>
              </w:rPr>
              <w:t>в электрических цепях</w:t>
            </w:r>
            <w:r w:rsidR="00122A81">
              <w:rPr>
                <w:sz w:val="20"/>
                <w:szCs w:val="20"/>
              </w:rPr>
              <w:t xml:space="preserve"> переменного тока</w:t>
            </w:r>
            <w:r w:rsidR="00122A81" w:rsidRPr="003108B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0D8DEFC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933AC10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7CDBE938" w14:textId="77777777" w:rsidTr="00484381">
        <w:tc>
          <w:tcPr>
            <w:tcW w:w="871" w:type="dxa"/>
            <w:vMerge/>
          </w:tcPr>
          <w:p w14:paraId="7173429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6DCDBC12" w14:textId="77777777" w:rsidR="002A1BA9" w:rsidRPr="00B54F37" w:rsidRDefault="002A1BA9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 </w:t>
            </w:r>
            <w:r w:rsidR="002D05BE" w:rsidRPr="00B54F37">
              <w:rPr>
                <w:b/>
                <w:sz w:val="20"/>
                <w:szCs w:val="20"/>
              </w:rPr>
              <w:t>ЛЗ 4.</w:t>
            </w:r>
            <w:r w:rsidR="002D05BE" w:rsidRPr="00B54F37">
              <w:rPr>
                <w:sz w:val="20"/>
                <w:szCs w:val="20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 xml:space="preserve"> Изучение электрических характеристик пассивных и активных элементов. </w:t>
            </w:r>
          </w:p>
        </w:tc>
        <w:tc>
          <w:tcPr>
            <w:tcW w:w="860" w:type="dxa"/>
          </w:tcPr>
          <w:p w14:paraId="08B4E11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1E2B43FC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A1BA9" w:rsidRPr="00B54F37" w14:paraId="1A8747CD" w14:textId="77777777" w:rsidTr="00484381">
        <w:tc>
          <w:tcPr>
            <w:tcW w:w="871" w:type="dxa"/>
            <w:vMerge/>
          </w:tcPr>
          <w:p w14:paraId="1B8EFEE9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7D5E3F8" w14:textId="77777777" w:rsidR="002A1BA9" w:rsidRPr="00B54F37" w:rsidRDefault="002D05BE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3108B9">
              <w:rPr>
                <w:sz w:val="20"/>
                <w:szCs w:val="20"/>
              </w:rPr>
              <w:t>Тема: «История и перспективы развития электроники».</w:t>
            </w:r>
          </w:p>
        </w:tc>
        <w:tc>
          <w:tcPr>
            <w:tcW w:w="860" w:type="dxa"/>
          </w:tcPr>
          <w:p w14:paraId="43978B3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27C3B86F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D5382" w:rsidRPr="00B54F37" w14:paraId="03169854" w14:textId="77777777" w:rsidTr="001A10C2">
        <w:trPr>
          <w:trHeight w:val="470"/>
        </w:trPr>
        <w:tc>
          <w:tcPr>
            <w:tcW w:w="871" w:type="dxa"/>
            <w:vMerge w:val="restart"/>
          </w:tcPr>
          <w:p w14:paraId="52DA5645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5</w:t>
            </w:r>
          </w:p>
        </w:tc>
        <w:tc>
          <w:tcPr>
            <w:tcW w:w="8019" w:type="dxa"/>
          </w:tcPr>
          <w:p w14:paraId="1D2C63E5" w14:textId="77777777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5.</w:t>
            </w:r>
            <w:r w:rsidRPr="00B54F37">
              <w:rPr>
                <w:sz w:val="20"/>
                <w:szCs w:val="20"/>
              </w:rPr>
              <w:t xml:space="preserve">  </w:t>
            </w:r>
            <w:r w:rsidRPr="003108B9">
              <w:rPr>
                <w:sz w:val="20"/>
                <w:szCs w:val="20"/>
              </w:rPr>
              <w:t xml:space="preserve">Собственные и смешанные полупроводники. p-n-переход. Контактная разность потенциалов. </w:t>
            </w:r>
            <w:r>
              <w:rPr>
                <w:sz w:val="20"/>
                <w:szCs w:val="20"/>
              </w:rPr>
              <w:t>Типы</w:t>
            </w:r>
            <w:r w:rsidRPr="003108B9">
              <w:rPr>
                <w:sz w:val="20"/>
                <w:szCs w:val="20"/>
              </w:rPr>
              <w:t xml:space="preserve"> носителей заряда в полупроводниках.</w:t>
            </w:r>
          </w:p>
        </w:tc>
        <w:tc>
          <w:tcPr>
            <w:tcW w:w="860" w:type="dxa"/>
          </w:tcPr>
          <w:p w14:paraId="4B00FEF7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0421B1B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3D78998" w14:textId="77777777" w:rsidTr="00484381">
        <w:trPr>
          <w:trHeight w:val="285"/>
        </w:trPr>
        <w:tc>
          <w:tcPr>
            <w:tcW w:w="871" w:type="dxa"/>
            <w:vMerge/>
          </w:tcPr>
          <w:p w14:paraId="0DFB64D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0057F64E" w14:textId="77777777" w:rsidR="002A1BA9" w:rsidRPr="002D05BE" w:rsidRDefault="002A1BA9" w:rsidP="002D05BE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5.</w:t>
            </w:r>
            <w:r w:rsidRPr="00B54F37">
              <w:rPr>
                <w:sz w:val="20"/>
                <w:szCs w:val="20"/>
              </w:rPr>
              <w:t xml:space="preserve">  </w:t>
            </w:r>
            <w:r w:rsidR="002D05BE" w:rsidRPr="003108B9">
              <w:rPr>
                <w:sz w:val="20"/>
                <w:szCs w:val="20"/>
              </w:rPr>
              <w:t>Элементы цепей переменного тока. Емкостное и индуктивное сопротивление, их зависимость от частоты переменного тока и параметров элементов.</w:t>
            </w:r>
          </w:p>
        </w:tc>
        <w:tc>
          <w:tcPr>
            <w:tcW w:w="860" w:type="dxa"/>
          </w:tcPr>
          <w:p w14:paraId="4990C74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5239F0CB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A1BA9" w:rsidRPr="00B54F37" w14:paraId="282A0E75" w14:textId="77777777" w:rsidTr="00A65E1A">
        <w:tc>
          <w:tcPr>
            <w:tcW w:w="10509" w:type="dxa"/>
            <w:gridSpan w:val="4"/>
          </w:tcPr>
          <w:p w14:paraId="4EC64AA2" w14:textId="77777777" w:rsidR="002A1BA9" w:rsidRPr="002754C8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754C8">
              <w:rPr>
                <w:b/>
                <w:sz w:val="20"/>
                <w:szCs w:val="20"/>
              </w:rPr>
              <w:t xml:space="preserve">МОДУЛЬ 2 </w:t>
            </w:r>
            <w:r w:rsidR="002D05BE" w:rsidRPr="002754C8">
              <w:rPr>
                <w:b/>
                <w:sz w:val="20"/>
                <w:szCs w:val="20"/>
              </w:rPr>
              <w:t>Приборы полупроводниковой электроники</w:t>
            </w:r>
          </w:p>
        </w:tc>
      </w:tr>
      <w:tr w:rsidR="002A1BA9" w:rsidRPr="00B54F37" w14:paraId="6ECF2AE7" w14:textId="77777777" w:rsidTr="00484381">
        <w:tc>
          <w:tcPr>
            <w:tcW w:w="871" w:type="dxa"/>
            <w:vMerge w:val="restart"/>
          </w:tcPr>
          <w:p w14:paraId="70795DA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6</w:t>
            </w:r>
          </w:p>
        </w:tc>
        <w:tc>
          <w:tcPr>
            <w:tcW w:w="8019" w:type="dxa"/>
          </w:tcPr>
          <w:p w14:paraId="7B0B47AD" w14:textId="77777777" w:rsidR="002A1BA9" w:rsidRPr="002D05BE" w:rsidRDefault="002A1BA9" w:rsidP="002D05BE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6.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 xml:space="preserve">Полупроводниковые диоды. Выпрямительные диоды. Применение диодов. </w:t>
            </w:r>
            <w:proofErr w:type="gramStart"/>
            <w:r w:rsidR="002D05BE" w:rsidRPr="003108B9">
              <w:rPr>
                <w:sz w:val="20"/>
                <w:szCs w:val="20"/>
              </w:rPr>
              <w:t>Вольт-амперные</w:t>
            </w:r>
            <w:proofErr w:type="gramEnd"/>
            <w:r w:rsidR="002D05BE" w:rsidRPr="003108B9">
              <w:rPr>
                <w:sz w:val="20"/>
                <w:szCs w:val="20"/>
              </w:rPr>
              <w:t xml:space="preserve"> характеристики диодов.</w:t>
            </w:r>
          </w:p>
        </w:tc>
        <w:tc>
          <w:tcPr>
            <w:tcW w:w="860" w:type="dxa"/>
          </w:tcPr>
          <w:p w14:paraId="7AC9C10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8FF8CF4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4134FBB6" w14:textId="77777777" w:rsidTr="00484381">
        <w:tc>
          <w:tcPr>
            <w:tcW w:w="871" w:type="dxa"/>
            <w:vMerge/>
          </w:tcPr>
          <w:p w14:paraId="1CADDDF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5287AD5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CFD292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671F921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2C7FE4A0" w14:textId="77777777" w:rsidTr="00484381">
        <w:tc>
          <w:tcPr>
            <w:tcW w:w="871" w:type="dxa"/>
            <w:vMerge/>
          </w:tcPr>
          <w:p w14:paraId="28A9502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0274DC9C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ЛЗ 6.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>Исследование электрических характеристик полупроводникового диода.</w:t>
            </w:r>
          </w:p>
        </w:tc>
        <w:tc>
          <w:tcPr>
            <w:tcW w:w="860" w:type="dxa"/>
          </w:tcPr>
          <w:p w14:paraId="58400A7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2BDF31A2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49515E30" w14:textId="77777777" w:rsidTr="00484381">
        <w:tc>
          <w:tcPr>
            <w:tcW w:w="871" w:type="dxa"/>
            <w:vMerge/>
          </w:tcPr>
          <w:p w14:paraId="4172A09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6588CD13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2754C8">
              <w:rPr>
                <w:b/>
                <w:sz w:val="20"/>
                <w:szCs w:val="20"/>
              </w:rPr>
              <w:t>3</w:t>
            </w:r>
            <w:r w:rsidRPr="00B54F37">
              <w:rPr>
                <w:b/>
                <w:sz w:val="20"/>
                <w:szCs w:val="20"/>
              </w:rPr>
              <w:t xml:space="preserve">. </w:t>
            </w:r>
            <w:r w:rsidRPr="00B54F37">
              <w:rPr>
                <w:sz w:val="20"/>
                <w:szCs w:val="20"/>
              </w:rPr>
              <w:t xml:space="preserve">Консультации по выполнению </w:t>
            </w:r>
            <w:r w:rsidR="00851F00">
              <w:rPr>
                <w:sz w:val="20"/>
                <w:szCs w:val="20"/>
              </w:rPr>
              <w:t>лабораторных работ.</w:t>
            </w:r>
            <w:r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4C303F8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7201C78D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5382" w:rsidRPr="00B54F37" w14:paraId="332E9110" w14:textId="77777777" w:rsidTr="00EB7EC0">
        <w:trPr>
          <w:trHeight w:val="470"/>
        </w:trPr>
        <w:tc>
          <w:tcPr>
            <w:tcW w:w="871" w:type="dxa"/>
            <w:vMerge w:val="restart"/>
          </w:tcPr>
          <w:p w14:paraId="51973BEA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7</w:t>
            </w:r>
          </w:p>
        </w:tc>
        <w:tc>
          <w:tcPr>
            <w:tcW w:w="8019" w:type="dxa"/>
          </w:tcPr>
          <w:p w14:paraId="31E2701A" w14:textId="77777777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7.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Pr="003108B9">
              <w:rPr>
                <w:sz w:val="20"/>
                <w:szCs w:val="20"/>
              </w:rPr>
              <w:t xml:space="preserve">Диод Ганна. Стабилитрон. Диод </w:t>
            </w:r>
            <w:proofErr w:type="spellStart"/>
            <w:r w:rsidRPr="003108B9">
              <w:rPr>
                <w:sz w:val="20"/>
                <w:szCs w:val="20"/>
              </w:rPr>
              <w:t>Шоттки</w:t>
            </w:r>
            <w:proofErr w:type="spellEnd"/>
            <w:r w:rsidRPr="003108B9">
              <w:rPr>
                <w:sz w:val="20"/>
                <w:szCs w:val="20"/>
              </w:rPr>
              <w:t>. Туннельные диоды. Тиристор.</w:t>
            </w:r>
            <w:r>
              <w:rPr>
                <w:sz w:val="20"/>
                <w:szCs w:val="20"/>
              </w:rPr>
              <w:t xml:space="preserve"> Т</w:t>
            </w:r>
            <w:r w:rsidRPr="005C364C">
              <w:rPr>
                <w:rStyle w:val="af6"/>
                <w:b w:val="0"/>
                <w:bCs w:val="0"/>
                <w:color w:val="3D3D3D"/>
                <w:sz w:val="20"/>
                <w:szCs w:val="20"/>
              </w:rPr>
              <w:t>ок</w:t>
            </w:r>
            <w:r>
              <w:rPr>
                <w:rStyle w:val="af6"/>
                <w:b w:val="0"/>
                <w:bCs w:val="0"/>
                <w:color w:val="3D3D3D"/>
                <w:sz w:val="20"/>
                <w:szCs w:val="20"/>
              </w:rPr>
              <w:t>и</w:t>
            </w:r>
            <w:r w:rsidRPr="005C364C">
              <w:rPr>
                <w:rStyle w:val="af6"/>
                <w:b w:val="0"/>
                <w:bCs w:val="0"/>
                <w:color w:val="3D3D3D"/>
                <w:sz w:val="20"/>
                <w:szCs w:val="20"/>
              </w:rPr>
              <w:t xml:space="preserve"> и напряжения для диода.</w:t>
            </w:r>
          </w:p>
        </w:tc>
        <w:tc>
          <w:tcPr>
            <w:tcW w:w="860" w:type="dxa"/>
          </w:tcPr>
          <w:p w14:paraId="56F36518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27A26C7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C5B8CF9" w14:textId="77777777" w:rsidTr="00484381">
        <w:trPr>
          <w:trHeight w:val="245"/>
        </w:trPr>
        <w:tc>
          <w:tcPr>
            <w:tcW w:w="871" w:type="dxa"/>
            <w:vMerge/>
          </w:tcPr>
          <w:p w14:paraId="759D189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26C60312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7.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51F00" w:rsidRPr="003108B9">
              <w:rPr>
                <w:sz w:val="20"/>
                <w:szCs w:val="20"/>
              </w:rPr>
              <w:t>Исследование ВАХ стабилитрона и тиристора.</w:t>
            </w:r>
          </w:p>
        </w:tc>
        <w:tc>
          <w:tcPr>
            <w:tcW w:w="860" w:type="dxa"/>
          </w:tcPr>
          <w:p w14:paraId="1570A0A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CD11691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14:paraId="782A9C2B" w14:textId="77777777" w:rsidTr="00484381">
        <w:tc>
          <w:tcPr>
            <w:tcW w:w="871" w:type="dxa"/>
            <w:vMerge/>
          </w:tcPr>
          <w:p w14:paraId="7F3BED3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39076E9B" w14:textId="7D9D3675" w:rsidR="002A1BA9" w:rsidRPr="00851F00" w:rsidRDefault="00851F00" w:rsidP="00851F00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863BD2">
              <w:rPr>
                <w:b/>
                <w:sz w:val="20"/>
                <w:szCs w:val="20"/>
              </w:rPr>
              <w:t>1</w:t>
            </w:r>
            <w:r w:rsidRPr="00B54F37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12B9F" w:rsidRPr="00A12B9F">
              <w:rPr>
                <w:sz w:val="20"/>
                <w:szCs w:val="20"/>
                <w:lang w:val="kk-KZ"/>
              </w:rPr>
              <w:t>Этапы развитие полупроводниковой электроники</w:t>
            </w:r>
            <w:r w:rsidRPr="003108B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6D2B093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70EA708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2A1BA9" w:rsidRPr="00B54F37" w14:paraId="5242C7AA" w14:textId="77777777" w:rsidTr="00484381">
        <w:tc>
          <w:tcPr>
            <w:tcW w:w="871" w:type="dxa"/>
            <w:vMerge w:val="restart"/>
          </w:tcPr>
          <w:p w14:paraId="15B61BA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8</w:t>
            </w:r>
          </w:p>
        </w:tc>
        <w:tc>
          <w:tcPr>
            <w:tcW w:w="8019" w:type="dxa"/>
          </w:tcPr>
          <w:p w14:paraId="064F9D3A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8.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 xml:space="preserve">Биполярные Транзисторы. Основные физические процессы в биполярных транзисторах. </w:t>
            </w:r>
            <w:proofErr w:type="gramStart"/>
            <w:r w:rsidR="00863BD2" w:rsidRPr="003108B9">
              <w:rPr>
                <w:sz w:val="20"/>
                <w:szCs w:val="20"/>
              </w:rPr>
              <w:t>Вольт-амперные</w:t>
            </w:r>
            <w:proofErr w:type="gramEnd"/>
            <w:r w:rsidR="00863BD2" w:rsidRPr="003108B9">
              <w:rPr>
                <w:sz w:val="20"/>
                <w:szCs w:val="20"/>
              </w:rPr>
              <w:t xml:space="preserve"> характеристики биполярного транзистора в активном режиме. Дифференциальные параметры биполярных транзисторов в схеме с общей базой. Биполярный транзистор в схеме с общими эмиттерами.</w:t>
            </w:r>
          </w:p>
        </w:tc>
        <w:tc>
          <w:tcPr>
            <w:tcW w:w="860" w:type="dxa"/>
          </w:tcPr>
          <w:p w14:paraId="374F7F74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FD9669E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2BE4CE83" w14:textId="77777777" w:rsidTr="00484381">
        <w:tc>
          <w:tcPr>
            <w:tcW w:w="871" w:type="dxa"/>
            <w:vMerge/>
          </w:tcPr>
          <w:p w14:paraId="66F29FC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04E92330" w14:textId="57DBE698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7EF7A640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DB1DFD4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0BB5" w:rsidRPr="00B54F37" w14:paraId="19713C5C" w14:textId="77777777" w:rsidTr="00720BB5">
        <w:trPr>
          <w:trHeight w:val="171"/>
        </w:trPr>
        <w:tc>
          <w:tcPr>
            <w:tcW w:w="871" w:type="dxa"/>
            <w:vMerge/>
          </w:tcPr>
          <w:p w14:paraId="03D3533B" w14:textId="77777777" w:rsidR="00720BB5" w:rsidRPr="00B54F37" w:rsidRDefault="00720BB5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D2CB787" w14:textId="77777777" w:rsidR="00720BB5" w:rsidRPr="00720BB5" w:rsidRDefault="00720BB5" w:rsidP="00720BB5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8.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3108B9">
              <w:rPr>
                <w:sz w:val="20"/>
                <w:szCs w:val="20"/>
              </w:rPr>
              <w:t>Изучение входных и выходных характеристик транзистора.</w:t>
            </w:r>
          </w:p>
        </w:tc>
        <w:tc>
          <w:tcPr>
            <w:tcW w:w="860" w:type="dxa"/>
          </w:tcPr>
          <w:p w14:paraId="17899F9F" w14:textId="77777777" w:rsidR="00720BB5" w:rsidRPr="00B54F37" w:rsidRDefault="00720BB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5BD479E" w14:textId="77777777" w:rsidR="00720BB5" w:rsidRPr="00B54F37" w:rsidRDefault="00EE4BA7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484381" w:rsidRPr="00B54F37" w14:paraId="3EDF0396" w14:textId="77777777" w:rsidTr="00484381">
        <w:tc>
          <w:tcPr>
            <w:tcW w:w="9750" w:type="dxa"/>
            <w:gridSpan w:val="3"/>
          </w:tcPr>
          <w:p w14:paraId="28256599" w14:textId="77777777" w:rsidR="00484381" w:rsidRPr="00B54F37" w:rsidRDefault="00484381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Рубежный контроль 1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3DB75FB2" w14:textId="77777777" w:rsidR="00484381" w:rsidRPr="00B54F37" w:rsidRDefault="00484381" w:rsidP="00A65E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A1BA9" w:rsidRPr="00B54F37" w14:paraId="3BF4B7B1" w14:textId="77777777" w:rsidTr="00484381">
        <w:tc>
          <w:tcPr>
            <w:tcW w:w="871" w:type="dxa"/>
            <w:vMerge w:val="restart"/>
          </w:tcPr>
          <w:p w14:paraId="0C9955C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9</w:t>
            </w:r>
          </w:p>
        </w:tc>
        <w:tc>
          <w:tcPr>
            <w:tcW w:w="8019" w:type="dxa"/>
          </w:tcPr>
          <w:p w14:paraId="717B92CB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9.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Полевые транзисторы. Полевой транзистор с p-n-переходом. Принцип работы и статические характеристики полевых транзисторов с p-n-переходом в качестве ключа.</w:t>
            </w:r>
            <w:r w:rsidR="00863BD2">
              <w:rPr>
                <w:sz w:val="20"/>
                <w:szCs w:val="20"/>
              </w:rPr>
              <w:t xml:space="preserve"> ПДП Транзистор. </w:t>
            </w:r>
          </w:p>
        </w:tc>
        <w:tc>
          <w:tcPr>
            <w:tcW w:w="860" w:type="dxa"/>
          </w:tcPr>
          <w:p w14:paraId="2CBB731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E3B81F1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9F7EC6B" w14:textId="77777777" w:rsidTr="00484381">
        <w:tc>
          <w:tcPr>
            <w:tcW w:w="871" w:type="dxa"/>
            <w:vMerge/>
          </w:tcPr>
          <w:p w14:paraId="3637E38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920B745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172383E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4887BA0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4B372A80" w14:textId="77777777" w:rsidTr="00484381">
        <w:tc>
          <w:tcPr>
            <w:tcW w:w="871" w:type="dxa"/>
            <w:vMerge/>
          </w:tcPr>
          <w:p w14:paraId="57358AD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3C1CC010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9.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Изучение входных и выходных характеристик полевого транзистора.</w:t>
            </w:r>
          </w:p>
        </w:tc>
        <w:tc>
          <w:tcPr>
            <w:tcW w:w="860" w:type="dxa"/>
          </w:tcPr>
          <w:p w14:paraId="3600EAB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C3A7F6C" w14:textId="77777777" w:rsidR="002A1BA9" w:rsidRPr="00B54F37" w:rsidRDefault="005E10C1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5B54398F" w14:textId="77777777" w:rsidTr="00484381">
        <w:tc>
          <w:tcPr>
            <w:tcW w:w="871" w:type="dxa"/>
            <w:vMerge/>
          </w:tcPr>
          <w:p w14:paraId="1E66494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5167F16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</w:t>
            </w:r>
            <w:r w:rsidR="005E10C1">
              <w:rPr>
                <w:b/>
                <w:sz w:val="20"/>
                <w:szCs w:val="20"/>
              </w:rPr>
              <w:t>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5E10C1">
              <w:rPr>
                <w:b/>
                <w:sz w:val="20"/>
                <w:szCs w:val="20"/>
              </w:rPr>
              <w:t>4</w:t>
            </w:r>
            <w:r w:rsidRPr="00B54F37">
              <w:rPr>
                <w:b/>
                <w:sz w:val="20"/>
                <w:szCs w:val="20"/>
              </w:rPr>
              <w:t xml:space="preserve">.  </w:t>
            </w:r>
            <w:r w:rsidR="005E10C1" w:rsidRPr="003108B9">
              <w:rPr>
                <w:sz w:val="20"/>
                <w:szCs w:val="20"/>
              </w:rPr>
              <w:t>Полевые транзисторы</w:t>
            </w:r>
            <w:r w:rsidR="005E10C1">
              <w:rPr>
                <w:sz w:val="20"/>
                <w:szCs w:val="20"/>
              </w:rPr>
              <w:t xml:space="preserve"> в электронике.</w:t>
            </w:r>
          </w:p>
        </w:tc>
        <w:tc>
          <w:tcPr>
            <w:tcW w:w="860" w:type="dxa"/>
          </w:tcPr>
          <w:p w14:paraId="5B165BB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3C9447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E31DA3F" w14:textId="77777777" w:rsidTr="00484381">
        <w:tc>
          <w:tcPr>
            <w:tcW w:w="871" w:type="dxa"/>
            <w:vMerge w:val="restart"/>
          </w:tcPr>
          <w:p w14:paraId="493102D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10</w:t>
            </w:r>
          </w:p>
        </w:tc>
        <w:tc>
          <w:tcPr>
            <w:tcW w:w="8019" w:type="dxa"/>
          </w:tcPr>
          <w:p w14:paraId="78477893" w14:textId="77777777" w:rsidR="002A1BA9" w:rsidRPr="00863BD2" w:rsidRDefault="002A1BA9" w:rsidP="00863BD2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10.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Основы цифровой электроники. Булева алгебра. Электронные устройства с логическими элементами И, ИЛИ, ИЛИ. Базы Шеффера и Пирса.</w:t>
            </w:r>
          </w:p>
        </w:tc>
        <w:tc>
          <w:tcPr>
            <w:tcW w:w="860" w:type="dxa"/>
          </w:tcPr>
          <w:p w14:paraId="68E9AA9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7435C1E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5382" w:rsidRPr="00B54F37" w14:paraId="3E04E620" w14:textId="77777777" w:rsidTr="00AD5382">
        <w:trPr>
          <w:trHeight w:val="254"/>
        </w:trPr>
        <w:tc>
          <w:tcPr>
            <w:tcW w:w="871" w:type="dxa"/>
            <w:vMerge/>
          </w:tcPr>
          <w:p w14:paraId="798E5336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641B44E3" w14:textId="339B1A14" w:rsidR="00AD5382" w:rsidRPr="00B54F37" w:rsidRDefault="00AD5382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10.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3108B9">
              <w:rPr>
                <w:sz w:val="20"/>
                <w:szCs w:val="20"/>
              </w:rPr>
              <w:t>Изучение электронных устройств с логическими элементами И, ИЛИ, ИЛИ.</w:t>
            </w:r>
          </w:p>
        </w:tc>
        <w:tc>
          <w:tcPr>
            <w:tcW w:w="860" w:type="dxa"/>
          </w:tcPr>
          <w:p w14:paraId="052EA57D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98F6AE6" w14:textId="5D6718E6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720BB5" w:rsidRPr="00B54F37" w14:paraId="42D7837D" w14:textId="77777777" w:rsidTr="00A65E1A">
        <w:tc>
          <w:tcPr>
            <w:tcW w:w="10509" w:type="dxa"/>
            <w:gridSpan w:val="4"/>
          </w:tcPr>
          <w:p w14:paraId="0B186B42" w14:textId="77777777" w:rsidR="00720BB5" w:rsidRPr="00B54F37" w:rsidRDefault="00720BB5" w:rsidP="00A65E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МОДУЛЬ 3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Оптоэлектронные приборы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A1BA9" w:rsidRPr="00B54F37" w14:paraId="263107DC" w14:textId="77777777" w:rsidTr="00484381">
        <w:tc>
          <w:tcPr>
            <w:tcW w:w="871" w:type="dxa"/>
            <w:vMerge w:val="restart"/>
          </w:tcPr>
          <w:p w14:paraId="60DC3B4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11</w:t>
            </w:r>
          </w:p>
        </w:tc>
        <w:tc>
          <w:tcPr>
            <w:tcW w:w="8019" w:type="dxa"/>
          </w:tcPr>
          <w:p w14:paraId="7BDC2AED" w14:textId="77777777" w:rsidR="002A1BA9" w:rsidRPr="00B54F37" w:rsidRDefault="002A1BA9" w:rsidP="00C26A22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11.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D81B66">
              <w:rPr>
                <w:sz w:val="20"/>
                <w:szCs w:val="20"/>
              </w:rPr>
              <w:t xml:space="preserve">Время жизни </w:t>
            </w:r>
            <w:proofErr w:type="spellStart"/>
            <w:r w:rsidRPr="00D81B66">
              <w:rPr>
                <w:sz w:val="20"/>
                <w:szCs w:val="20"/>
              </w:rPr>
              <w:t>фотогенерированных</w:t>
            </w:r>
            <w:proofErr w:type="spellEnd"/>
            <w:r w:rsidRPr="00D81B66">
              <w:rPr>
                <w:sz w:val="20"/>
                <w:szCs w:val="20"/>
              </w:rPr>
              <w:t xml:space="preserve"> носителей.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20BB5" w:rsidRPr="003108B9">
              <w:rPr>
                <w:sz w:val="20"/>
                <w:szCs w:val="20"/>
              </w:rPr>
              <w:t xml:space="preserve">Фоторезистор, фотодиод, Фототранзистор, </w:t>
            </w:r>
            <w:proofErr w:type="spellStart"/>
            <w:r w:rsidR="00720BB5" w:rsidRPr="003108B9">
              <w:rPr>
                <w:sz w:val="20"/>
                <w:szCs w:val="20"/>
              </w:rPr>
              <w:t>фототиристор</w:t>
            </w:r>
            <w:proofErr w:type="spellEnd"/>
            <w:r w:rsidR="00720BB5" w:rsidRPr="003108B9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Бысродействующие</w:t>
            </w:r>
            <w:proofErr w:type="spellEnd"/>
            <w:r>
              <w:rPr>
                <w:sz w:val="20"/>
                <w:szCs w:val="20"/>
              </w:rPr>
              <w:t xml:space="preserve"> фотодиоды. </w:t>
            </w:r>
          </w:p>
        </w:tc>
        <w:tc>
          <w:tcPr>
            <w:tcW w:w="860" w:type="dxa"/>
          </w:tcPr>
          <w:p w14:paraId="4867AF2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4CB711C1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5382" w:rsidRPr="00B54F37" w14:paraId="2862FBCB" w14:textId="77777777" w:rsidTr="00AD5382">
        <w:trPr>
          <w:trHeight w:val="279"/>
        </w:trPr>
        <w:tc>
          <w:tcPr>
            <w:tcW w:w="871" w:type="dxa"/>
            <w:vMerge/>
          </w:tcPr>
          <w:p w14:paraId="4207483B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2C6AD9F3" w14:textId="5F04ABCB" w:rsidR="00AD5382" w:rsidRPr="00B54F37" w:rsidRDefault="00AD5382" w:rsidP="000C77BD">
            <w:pPr>
              <w:pStyle w:val="a7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11.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3108B9">
              <w:rPr>
                <w:sz w:val="20"/>
                <w:szCs w:val="20"/>
              </w:rPr>
              <w:t>Изучение</w:t>
            </w:r>
            <w:r>
              <w:rPr>
                <w:sz w:val="20"/>
                <w:szCs w:val="20"/>
              </w:rPr>
              <w:t xml:space="preserve"> характеристик</w:t>
            </w:r>
            <w:r w:rsidRPr="003108B9">
              <w:rPr>
                <w:sz w:val="20"/>
                <w:szCs w:val="20"/>
              </w:rPr>
              <w:t xml:space="preserve"> фоторезистора, фотодиода.</w:t>
            </w:r>
          </w:p>
        </w:tc>
        <w:tc>
          <w:tcPr>
            <w:tcW w:w="860" w:type="dxa"/>
          </w:tcPr>
          <w:p w14:paraId="1A3802F1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1D58BD9" w14:textId="7979F1BB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14:paraId="1332317C" w14:textId="77777777" w:rsidTr="00484381">
        <w:tc>
          <w:tcPr>
            <w:tcW w:w="871" w:type="dxa"/>
            <w:vMerge w:val="restart"/>
          </w:tcPr>
          <w:p w14:paraId="6D3A086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12</w:t>
            </w:r>
          </w:p>
        </w:tc>
        <w:tc>
          <w:tcPr>
            <w:tcW w:w="8019" w:type="dxa"/>
          </w:tcPr>
          <w:p w14:paraId="6660843F" w14:textId="77777777" w:rsidR="002A1BA9" w:rsidRPr="00C26A22" w:rsidRDefault="002A1BA9" w:rsidP="00C26A22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Л12.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C26A22" w:rsidRPr="003108B9">
              <w:rPr>
                <w:sz w:val="20"/>
                <w:szCs w:val="20"/>
              </w:rPr>
              <w:t>Солнечный элемент, принцип работы. Устройство и работа ветрогенератора. Зелёная энергетика, производство, применение.</w:t>
            </w:r>
          </w:p>
        </w:tc>
        <w:tc>
          <w:tcPr>
            <w:tcW w:w="860" w:type="dxa"/>
          </w:tcPr>
          <w:p w14:paraId="1FBE4D6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2AC9DE4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5382" w:rsidRPr="00B54F37" w14:paraId="48E71D97" w14:textId="77777777" w:rsidTr="00AD5382">
        <w:trPr>
          <w:trHeight w:val="224"/>
        </w:trPr>
        <w:tc>
          <w:tcPr>
            <w:tcW w:w="871" w:type="dxa"/>
            <w:vMerge/>
          </w:tcPr>
          <w:p w14:paraId="07A12CFB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D473EDF" w14:textId="396CB5A3" w:rsidR="00AD5382" w:rsidRPr="00B54F37" w:rsidRDefault="00AD5382" w:rsidP="000C77BD">
            <w:pPr>
              <w:pStyle w:val="a7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12.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proofErr w:type="gramStart"/>
            <w:r w:rsidRPr="003108B9">
              <w:rPr>
                <w:sz w:val="20"/>
                <w:szCs w:val="20"/>
              </w:rPr>
              <w:t>.Изучение</w:t>
            </w:r>
            <w:proofErr w:type="gramEnd"/>
            <w:r w:rsidRPr="003108B9">
              <w:rPr>
                <w:sz w:val="20"/>
                <w:szCs w:val="20"/>
              </w:rPr>
              <w:t xml:space="preserve"> солнечного элемента.</w:t>
            </w:r>
          </w:p>
        </w:tc>
        <w:tc>
          <w:tcPr>
            <w:tcW w:w="860" w:type="dxa"/>
          </w:tcPr>
          <w:p w14:paraId="4143D8DD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2E366AE" w14:textId="7CCF31AE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14:paraId="75DCE1FF" w14:textId="77777777" w:rsidTr="00484381">
        <w:tc>
          <w:tcPr>
            <w:tcW w:w="871" w:type="dxa"/>
            <w:vMerge/>
          </w:tcPr>
          <w:p w14:paraId="647B23B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63162E05" w14:textId="77777777" w:rsidR="002A1BA9" w:rsidRPr="00720BB5" w:rsidRDefault="00C04547" w:rsidP="00720BB5">
            <w:pPr>
              <w:rPr>
                <w:sz w:val="20"/>
                <w:szCs w:val="20"/>
              </w:rPr>
            </w:pPr>
            <w:r w:rsidRPr="00C04547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>.</w:t>
            </w:r>
            <w:r w:rsidRPr="003108B9">
              <w:rPr>
                <w:sz w:val="20"/>
                <w:szCs w:val="20"/>
              </w:rPr>
              <w:t xml:space="preserve"> Тема: «Полупроводниковый фотодиод, солнечный элемент». Устройство, принцип работы и характеристики.</w:t>
            </w:r>
          </w:p>
        </w:tc>
        <w:tc>
          <w:tcPr>
            <w:tcW w:w="860" w:type="dxa"/>
          </w:tcPr>
          <w:p w14:paraId="64F0706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714D92F" w14:textId="77777777" w:rsidR="002A1BA9" w:rsidRPr="00B54F37" w:rsidRDefault="005E10C1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AD5382" w:rsidRPr="00B54F37" w14:paraId="388BBC86" w14:textId="77777777" w:rsidTr="001B10FF">
        <w:trPr>
          <w:trHeight w:val="690"/>
        </w:trPr>
        <w:tc>
          <w:tcPr>
            <w:tcW w:w="871" w:type="dxa"/>
            <w:vMerge w:val="restart"/>
          </w:tcPr>
          <w:p w14:paraId="35D6F2A4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13</w:t>
            </w:r>
          </w:p>
        </w:tc>
        <w:tc>
          <w:tcPr>
            <w:tcW w:w="8019" w:type="dxa"/>
          </w:tcPr>
          <w:p w14:paraId="122752ED" w14:textId="77777777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13.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</w:rPr>
              <w:t xml:space="preserve">Светодиод. Прямозонный и </w:t>
            </w:r>
            <w:proofErr w:type="spellStart"/>
            <w:r>
              <w:rPr>
                <w:sz w:val="20"/>
                <w:szCs w:val="20"/>
              </w:rPr>
              <w:t>непрямозонный</w:t>
            </w:r>
            <w:proofErr w:type="spellEnd"/>
            <w:r>
              <w:rPr>
                <w:sz w:val="20"/>
                <w:szCs w:val="20"/>
              </w:rPr>
              <w:t xml:space="preserve"> полупроводник. Рекомбинационное излучение. Спектры излучения светодиодов. </w:t>
            </w:r>
            <w:r>
              <w:rPr>
                <w:sz w:val="20"/>
                <w:szCs w:val="20"/>
                <w:lang w:val="en-US"/>
              </w:rPr>
              <w:t>GaAs</w:t>
            </w:r>
            <w:r w:rsidRPr="00097A76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InGaAs</w:t>
            </w:r>
            <w:proofErr w:type="spellEnd"/>
            <w:r w:rsidRPr="00097A76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GaN</w:t>
            </w:r>
            <w:proofErr w:type="spellEnd"/>
            <w:r w:rsidRPr="00097A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Белый светодиод. Матрица светодиодов.</w:t>
            </w:r>
          </w:p>
        </w:tc>
        <w:tc>
          <w:tcPr>
            <w:tcW w:w="860" w:type="dxa"/>
          </w:tcPr>
          <w:p w14:paraId="09A4FD4E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9965D73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45DE61D9" w14:textId="77777777" w:rsidTr="00484381">
        <w:tc>
          <w:tcPr>
            <w:tcW w:w="871" w:type="dxa"/>
            <w:vMerge/>
          </w:tcPr>
          <w:p w14:paraId="24909F6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B3FDA5A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13.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097FED" w:rsidRPr="003108B9">
              <w:rPr>
                <w:sz w:val="20"/>
                <w:szCs w:val="20"/>
              </w:rPr>
              <w:t>Изучение работы светодиодов.</w:t>
            </w:r>
          </w:p>
        </w:tc>
        <w:tc>
          <w:tcPr>
            <w:tcW w:w="860" w:type="dxa"/>
          </w:tcPr>
          <w:p w14:paraId="3BA8A7C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0396B8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3AEE5494" w14:textId="77777777" w:rsidTr="00484381">
        <w:tc>
          <w:tcPr>
            <w:tcW w:w="871" w:type="dxa"/>
            <w:vMerge/>
          </w:tcPr>
          <w:p w14:paraId="7F5C92D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D79B66B" w14:textId="77777777" w:rsidR="002A1BA9" w:rsidRPr="00097FED" w:rsidRDefault="002A1BA9" w:rsidP="00097FED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П 5. </w:t>
            </w:r>
            <w:r w:rsidR="00097FED" w:rsidRPr="003108B9">
              <w:rPr>
                <w:sz w:val="20"/>
                <w:szCs w:val="20"/>
              </w:rPr>
              <w:t xml:space="preserve">Полупроводниковые светодиоды. </w:t>
            </w:r>
          </w:p>
        </w:tc>
        <w:tc>
          <w:tcPr>
            <w:tcW w:w="860" w:type="dxa"/>
          </w:tcPr>
          <w:p w14:paraId="6157F3D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631AE09" w14:textId="77777777"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0D83791" w14:textId="77777777" w:rsidTr="00484381">
        <w:tc>
          <w:tcPr>
            <w:tcW w:w="871" w:type="dxa"/>
            <w:vMerge w:val="restart"/>
          </w:tcPr>
          <w:p w14:paraId="642F8C4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14</w:t>
            </w:r>
          </w:p>
        </w:tc>
        <w:tc>
          <w:tcPr>
            <w:tcW w:w="8019" w:type="dxa"/>
          </w:tcPr>
          <w:p w14:paraId="0F2569D2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14.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AC2765">
              <w:rPr>
                <w:color w:val="000000"/>
                <w:sz w:val="20"/>
                <w:szCs w:val="20"/>
              </w:rPr>
              <w:t xml:space="preserve">Принцип вынужденного излучения Эйнштейна. Инверсия двухуровневой и трехуровневой </w:t>
            </w:r>
            <w:proofErr w:type="spellStart"/>
            <w:r w:rsidR="00AC2765">
              <w:rPr>
                <w:color w:val="000000"/>
                <w:sz w:val="20"/>
                <w:szCs w:val="20"/>
              </w:rPr>
              <w:t>ситемы</w:t>
            </w:r>
            <w:proofErr w:type="spellEnd"/>
            <w:r w:rsidR="00AC2765">
              <w:rPr>
                <w:color w:val="000000"/>
                <w:sz w:val="20"/>
                <w:szCs w:val="20"/>
              </w:rPr>
              <w:t xml:space="preserve">. Методы оптического и инжекционного инвертирования. Волоконный и диодный квантовый усилитель. Резонатор и квантовый </w:t>
            </w:r>
            <w:proofErr w:type="gramStart"/>
            <w:r w:rsidR="00AC2765">
              <w:rPr>
                <w:color w:val="000000"/>
                <w:sz w:val="20"/>
                <w:szCs w:val="20"/>
              </w:rPr>
              <w:t>генератор.</w:t>
            </w:r>
            <w:r w:rsidR="00097FED" w:rsidRPr="003108B9">
              <w:rPr>
                <w:sz w:val="20"/>
                <w:szCs w:val="20"/>
              </w:rPr>
              <w:t>.</w:t>
            </w:r>
            <w:proofErr w:type="gramEnd"/>
            <w:r w:rsidR="00097FED" w:rsidRPr="003108B9">
              <w:rPr>
                <w:sz w:val="20"/>
                <w:szCs w:val="20"/>
              </w:rPr>
              <w:t xml:space="preserve"> Область применения.</w:t>
            </w:r>
          </w:p>
        </w:tc>
        <w:tc>
          <w:tcPr>
            <w:tcW w:w="860" w:type="dxa"/>
          </w:tcPr>
          <w:p w14:paraId="2959519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29BDF73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4DDF9783" w14:textId="77777777" w:rsidTr="00484381">
        <w:tc>
          <w:tcPr>
            <w:tcW w:w="871" w:type="dxa"/>
            <w:vMerge/>
          </w:tcPr>
          <w:p w14:paraId="51D861A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75275BC5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720BB5" w:rsidRPr="00B54F37">
              <w:rPr>
                <w:b/>
                <w:sz w:val="20"/>
                <w:szCs w:val="20"/>
              </w:rPr>
              <w:t>ЛЗ 14.</w:t>
            </w:r>
            <w:r w:rsidR="00720BB5" w:rsidRPr="00B54F37">
              <w:rPr>
                <w:sz w:val="20"/>
                <w:szCs w:val="20"/>
                <w:lang w:val="kk-KZ"/>
              </w:rPr>
              <w:t xml:space="preserve">  </w:t>
            </w:r>
            <w:r w:rsidR="00720BB5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720BB5" w:rsidRPr="003108B9">
              <w:rPr>
                <w:sz w:val="20"/>
                <w:szCs w:val="20"/>
              </w:rPr>
              <w:t>птические</w:t>
            </w:r>
            <w:proofErr w:type="spellEnd"/>
            <w:r w:rsidR="00720BB5" w:rsidRPr="003108B9">
              <w:rPr>
                <w:sz w:val="20"/>
                <w:szCs w:val="20"/>
              </w:rPr>
              <w:t xml:space="preserve"> устройства </w:t>
            </w:r>
            <w:r w:rsidR="00720BB5">
              <w:rPr>
                <w:sz w:val="20"/>
                <w:szCs w:val="20"/>
              </w:rPr>
              <w:t xml:space="preserve">технического зрения и </w:t>
            </w:r>
            <w:r w:rsidR="00720BB5" w:rsidRPr="003108B9">
              <w:rPr>
                <w:sz w:val="20"/>
                <w:szCs w:val="20"/>
              </w:rPr>
              <w:t>связи.</w:t>
            </w:r>
          </w:p>
        </w:tc>
        <w:tc>
          <w:tcPr>
            <w:tcW w:w="860" w:type="dxa"/>
          </w:tcPr>
          <w:p w14:paraId="01F88A6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36E36D29" w14:textId="77777777"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2040FB9E" w14:textId="77777777" w:rsidTr="00484381">
        <w:tc>
          <w:tcPr>
            <w:tcW w:w="871" w:type="dxa"/>
            <w:vMerge/>
          </w:tcPr>
          <w:p w14:paraId="15C4505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274BB61C" w14:textId="77777777" w:rsidR="002A1BA9" w:rsidRPr="00B54F37" w:rsidRDefault="00720BB5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B54F37">
              <w:rPr>
                <w:b/>
                <w:sz w:val="20"/>
                <w:szCs w:val="20"/>
              </w:rPr>
              <w:t xml:space="preserve">.  </w:t>
            </w:r>
            <w:r w:rsidRPr="00B54F37">
              <w:rPr>
                <w:sz w:val="20"/>
                <w:szCs w:val="20"/>
              </w:rPr>
              <w:t xml:space="preserve">Консультация по </w:t>
            </w:r>
            <w:r>
              <w:rPr>
                <w:sz w:val="20"/>
                <w:szCs w:val="20"/>
              </w:rPr>
              <w:t>итогам спецкурса «Электроника»</w:t>
            </w:r>
          </w:p>
        </w:tc>
        <w:tc>
          <w:tcPr>
            <w:tcW w:w="860" w:type="dxa"/>
          </w:tcPr>
          <w:p w14:paraId="1E961E1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00D7B54" w14:textId="77777777"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45CCDE6F" w14:textId="77777777" w:rsidTr="00484381">
        <w:tc>
          <w:tcPr>
            <w:tcW w:w="871" w:type="dxa"/>
            <w:vMerge w:val="restart"/>
          </w:tcPr>
          <w:p w14:paraId="7801956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19" w:type="dxa"/>
          </w:tcPr>
          <w:p w14:paraId="6FCE1A1C" w14:textId="77777777" w:rsidR="002A1BA9" w:rsidRPr="0088746A" w:rsidRDefault="002A1BA9" w:rsidP="000C77BD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15.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AC2765" w:rsidRPr="003108B9">
              <w:rPr>
                <w:sz w:val="20"/>
                <w:szCs w:val="20"/>
              </w:rPr>
              <w:t>Радиоволновые диапазоны. Виды беспроводной связи, принцип работы. 4G, 5G.</w:t>
            </w:r>
          </w:p>
        </w:tc>
        <w:tc>
          <w:tcPr>
            <w:tcW w:w="860" w:type="dxa"/>
          </w:tcPr>
          <w:p w14:paraId="50CCA84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66041E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D5382" w:rsidRPr="00B54F37" w14:paraId="6BB7296F" w14:textId="77777777" w:rsidTr="00AD5382">
        <w:trPr>
          <w:trHeight w:val="310"/>
        </w:trPr>
        <w:tc>
          <w:tcPr>
            <w:tcW w:w="871" w:type="dxa"/>
            <w:vMerge/>
          </w:tcPr>
          <w:p w14:paraId="5F7E25E8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05813078" w14:textId="317DEA39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15.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3108B9">
              <w:rPr>
                <w:sz w:val="20"/>
                <w:szCs w:val="20"/>
              </w:rPr>
              <w:t xml:space="preserve">Изучение </w:t>
            </w:r>
            <w:r>
              <w:rPr>
                <w:sz w:val="20"/>
                <w:szCs w:val="20"/>
              </w:rPr>
              <w:t xml:space="preserve">стандартов </w:t>
            </w:r>
            <w:r w:rsidRPr="003108B9">
              <w:rPr>
                <w:sz w:val="20"/>
                <w:szCs w:val="20"/>
              </w:rPr>
              <w:t>радиоволновых диапазонов.</w:t>
            </w:r>
          </w:p>
        </w:tc>
        <w:tc>
          <w:tcPr>
            <w:tcW w:w="860" w:type="dxa"/>
          </w:tcPr>
          <w:p w14:paraId="482D1062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3DA6090" w14:textId="5C5515E6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4F66D7E" w14:textId="77777777" w:rsidTr="00484381">
        <w:tc>
          <w:tcPr>
            <w:tcW w:w="871" w:type="dxa"/>
            <w:vMerge/>
          </w:tcPr>
          <w:p w14:paraId="3C10DE9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6E377AA7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61693CE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D530513" w14:textId="77777777" w:rsidR="002A1BA9" w:rsidRPr="0029615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6</w:t>
            </w:r>
          </w:p>
        </w:tc>
      </w:tr>
      <w:tr w:rsidR="002A1BA9" w:rsidRPr="00B54F37" w14:paraId="7FFB3216" w14:textId="77777777" w:rsidTr="00484381">
        <w:tc>
          <w:tcPr>
            <w:tcW w:w="9750" w:type="dxa"/>
            <w:gridSpan w:val="3"/>
          </w:tcPr>
          <w:p w14:paraId="4CD3281B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59" w:type="dxa"/>
          </w:tcPr>
          <w:p w14:paraId="5BB6698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  <w:tr w:rsidR="002A1BA9" w:rsidRPr="00B54F37" w14:paraId="119917AC" w14:textId="77777777" w:rsidTr="00484381">
        <w:tc>
          <w:tcPr>
            <w:tcW w:w="9750" w:type="dxa"/>
            <w:gridSpan w:val="3"/>
            <w:shd w:val="clear" w:color="auto" w:fill="FFFFFF" w:themeFill="background1"/>
          </w:tcPr>
          <w:p w14:paraId="62BD7239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59" w:type="dxa"/>
            <w:shd w:val="clear" w:color="auto" w:fill="FFFFFF" w:themeFill="background1"/>
          </w:tcPr>
          <w:p w14:paraId="18D3D4D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  <w:tr w:rsidR="002A1BA9" w:rsidRPr="00B54F37" w14:paraId="01A0EDFF" w14:textId="77777777" w:rsidTr="00484381">
        <w:tc>
          <w:tcPr>
            <w:tcW w:w="9750" w:type="dxa"/>
            <w:gridSpan w:val="3"/>
            <w:shd w:val="clear" w:color="auto" w:fill="FFFFFF" w:themeFill="background1"/>
          </w:tcPr>
          <w:p w14:paraId="392DD39D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59" w:type="dxa"/>
            <w:shd w:val="clear" w:color="auto" w:fill="FFFFFF" w:themeFill="background1"/>
          </w:tcPr>
          <w:p w14:paraId="2E1BF55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</w:tbl>
    <w:p w14:paraId="15D6F0C2" w14:textId="77777777" w:rsidR="002A1BA9" w:rsidRPr="00B54F37" w:rsidRDefault="002A1BA9" w:rsidP="000C77BD">
      <w:pPr>
        <w:tabs>
          <w:tab w:val="left" w:pos="1276"/>
        </w:tabs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 xml:space="preserve"> </w:t>
      </w:r>
    </w:p>
    <w:p w14:paraId="71DF00E4" w14:textId="77777777" w:rsidR="002A1BA9" w:rsidRPr="00B54F37" w:rsidRDefault="002A1BA9" w:rsidP="000C77BD">
      <w:pPr>
        <w:spacing w:after="0" w:line="240" w:lineRule="auto"/>
        <w:jc w:val="both"/>
        <w:rPr>
          <w:sz w:val="20"/>
          <w:szCs w:val="20"/>
        </w:rPr>
      </w:pPr>
    </w:p>
    <w:p w14:paraId="13321BEF" w14:textId="77777777" w:rsidR="00720BB5" w:rsidRDefault="00720BB5" w:rsidP="00720BB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 xml:space="preserve">______________           </w:t>
      </w:r>
      <w:r w:rsidRPr="00720B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Бейсен Н.Ә.</w:t>
      </w:r>
    </w:p>
    <w:p w14:paraId="688A551F" w14:textId="77777777" w:rsidR="00720BB5" w:rsidRPr="00186750" w:rsidRDefault="00720BB5" w:rsidP="00720BB5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>Oқыту және білім беру сапасы бойынша</w:t>
      </w:r>
    </w:p>
    <w:p w14:paraId="1DF066D9" w14:textId="77777777" w:rsidR="00720BB5" w:rsidRPr="004D7D60" w:rsidRDefault="00720BB5" w:rsidP="00720BB5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 xml:space="preserve">Академиялық комитетінің төрағасы       </w:t>
      </w:r>
      <w:r w:rsidRPr="00186750">
        <w:rPr>
          <w:b/>
          <w:sz w:val="20"/>
          <w:szCs w:val="20"/>
        </w:rPr>
        <w:t xml:space="preserve">______________________             </w:t>
      </w:r>
      <w:proofErr w:type="spellStart"/>
      <w:r w:rsidRPr="00186750">
        <w:rPr>
          <w:b/>
          <w:sz w:val="20"/>
          <w:szCs w:val="20"/>
        </w:rPr>
        <w:t>Нурмуханова</w:t>
      </w:r>
      <w:proofErr w:type="spellEnd"/>
      <w:r w:rsidRPr="0018675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А.З.</w:t>
      </w:r>
    </w:p>
    <w:p w14:paraId="2AA64B7B" w14:textId="77777777"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4D359E5B" w14:textId="27CAC3C2"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Сагидолда Е.</w:t>
      </w:r>
    </w:p>
    <w:p w14:paraId="1D74E3E5" w14:textId="77777777" w:rsidR="00AD5382" w:rsidRDefault="00AD5382" w:rsidP="00720BB5">
      <w:pPr>
        <w:jc w:val="both"/>
        <w:rPr>
          <w:b/>
          <w:sz w:val="20"/>
          <w:szCs w:val="20"/>
          <w:lang w:val="kk-KZ"/>
        </w:rPr>
      </w:pPr>
    </w:p>
    <w:p w14:paraId="1D08F123" w14:textId="28C4B588"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Сванбаев Е.А.</w:t>
      </w:r>
    </w:p>
    <w:p w14:paraId="7B178AA7" w14:textId="77777777" w:rsidR="00720BB5" w:rsidRDefault="00720BB5" w:rsidP="00720BB5">
      <w:pPr>
        <w:rPr>
          <w:sz w:val="20"/>
          <w:szCs w:val="20"/>
          <w:lang w:val="kk-KZ"/>
        </w:rPr>
      </w:pPr>
    </w:p>
    <w:p w14:paraId="7EF2F307" w14:textId="77777777" w:rsidR="002A1BA9" w:rsidRPr="00B54F37" w:rsidRDefault="002A1BA9" w:rsidP="000C77BD">
      <w:pPr>
        <w:spacing w:after="0" w:line="240" w:lineRule="auto"/>
        <w:rPr>
          <w:sz w:val="20"/>
          <w:szCs w:val="20"/>
          <w:lang w:val="kk-KZ"/>
        </w:rPr>
        <w:sectPr w:rsidR="002A1BA9" w:rsidRPr="00B54F37" w:rsidSect="002A1BA9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49625791" w14:textId="77777777"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4F37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5CC6319D" w14:textId="77777777"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4F37">
        <w:rPr>
          <w:rStyle w:val="eop"/>
          <w:sz w:val="20"/>
          <w:szCs w:val="20"/>
        </w:rPr>
        <w:t> </w:t>
      </w:r>
    </w:p>
    <w:p w14:paraId="3A6A2901" w14:textId="77777777"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B54F37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B54F37">
        <w:rPr>
          <w:rStyle w:val="normaltextrun"/>
          <w:sz w:val="20"/>
          <w:szCs w:val="20"/>
        </w:rPr>
        <w:t> </w:t>
      </w:r>
      <w:r w:rsidRPr="00B54F37">
        <w:rPr>
          <w:rStyle w:val="eop"/>
          <w:sz w:val="20"/>
          <w:szCs w:val="20"/>
        </w:rPr>
        <w:t> </w:t>
      </w:r>
    </w:p>
    <w:p w14:paraId="15B3E475" w14:textId="77777777" w:rsidR="002A1BA9" w:rsidRPr="00B54F37" w:rsidRDefault="002A1BA9" w:rsidP="000C77B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1500EDB" w14:textId="77777777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756C3CB" w14:textId="39DDAB84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2F3AE3">
        <w:rPr>
          <w:rStyle w:val="normaltextrun"/>
          <w:b/>
          <w:bCs/>
          <w:sz w:val="20"/>
          <w:szCs w:val="20"/>
          <w:lang w:val="kk-KZ"/>
        </w:rPr>
        <w:t>«</w:t>
      </w:r>
      <w:r w:rsidRPr="002F3AE3">
        <w:rPr>
          <w:b/>
          <w:bCs/>
          <w:sz w:val="20"/>
          <w:szCs w:val="20"/>
          <w:lang w:val="kk-KZ"/>
        </w:rPr>
        <w:t>Цель применения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00B54F37">
        <w:rPr>
          <w:rStyle w:val="normaltextrun"/>
          <w:b/>
          <w:bCs/>
          <w:sz w:val="20"/>
          <w:szCs w:val="20"/>
        </w:rPr>
        <w:t>задани</w:t>
      </w:r>
      <w:r>
        <w:rPr>
          <w:rStyle w:val="normaltextrun"/>
          <w:b/>
          <w:bCs/>
          <w:sz w:val="20"/>
          <w:szCs w:val="20"/>
        </w:rPr>
        <w:t>я</w:t>
      </w:r>
      <w:r w:rsidR="00A12B9F">
        <w:rPr>
          <w:rStyle w:val="normaltextrun"/>
          <w:b/>
          <w:bCs/>
          <w:sz w:val="20"/>
          <w:szCs w:val="20"/>
        </w:rPr>
        <w:t xml:space="preserve"> –</w:t>
      </w:r>
      <w:r w:rsidRPr="002F3AE3">
        <w:rPr>
          <w:b/>
          <w:bCs/>
          <w:sz w:val="20"/>
          <w:szCs w:val="20"/>
          <w:lang w:val="kk-KZ"/>
        </w:rPr>
        <w:t xml:space="preserve"> </w:t>
      </w:r>
      <w:r w:rsidR="00A12B9F">
        <w:rPr>
          <w:b/>
          <w:bCs/>
          <w:sz w:val="20"/>
          <w:szCs w:val="20"/>
          <w:lang w:val="kk-KZ"/>
        </w:rPr>
        <w:t xml:space="preserve">Этапы развитие полупроводниковой </w:t>
      </w:r>
      <w:r w:rsidR="00583BBD">
        <w:rPr>
          <w:b/>
          <w:bCs/>
          <w:sz w:val="20"/>
          <w:szCs w:val="20"/>
          <w:lang w:val="kk-KZ"/>
        </w:rPr>
        <w:t>электроник</w:t>
      </w:r>
      <w:r w:rsidR="00A12B9F">
        <w:rPr>
          <w:b/>
          <w:bCs/>
          <w:sz w:val="20"/>
          <w:szCs w:val="20"/>
          <w:lang w:val="kk-KZ"/>
        </w:rPr>
        <w:t>и</w:t>
      </w:r>
      <w:r w:rsidRPr="002F3AE3">
        <w:rPr>
          <w:rStyle w:val="normaltextrun"/>
          <w:b/>
          <w:bCs/>
          <w:sz w:val="20"/>
          <w:szCs w:val="20"/>
          <w:lang w:val="kk-KZ"/>
        </w:rPr>
        <w:t>» (30% от 100% кредитов)</w:t>
      </w:r>
      <w:r w:rsidRPr="002F3AE3">
        <w:rPr>
          <w:rStyle w:val="normaltextrun"/>
          <w:sz w:val="20"/>
          <w:szCs w:val="20"/>
          <w:lang w:val="kk-KZ"/>
        </w:rPr>
        <w:t> </w:t>
      </w:r>
      <w:r w:rsidRPr="002F3AE3">
        <w:rPr>
          <w:rStyle w:val="eop"/>
          <w:sz w:val="20"/>
          <w:szCs w:val="20"/>
          <w:lang w:val="kk-KZ"/>
        </w:rPr>
        <w:t> </w:t>
      </w:r>
    </w:p>
    <w:p w14:paraId="06A23398" w14:textId="77777777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2F3AE3">
        <w:rPr>
          <w:rStyle w:val="normaltextrun"/>
          <w:b/>
          <w:bCs/>
          <w:sz w:val="20"/>
          <w:szCs w:val="20"/>
        </w:rPr>
        <w:t> </w:t>
      </w:r>
      <w:r w:rsidRPr="002F3AE3">
        <w:rPr>
          <w:rStyle w:val="normaltextrun"/>
          <w:sz w:val="20"/>
          <w:szCs w:val="20"/>
        </w:rPr>
        <w:t> </w:t>
      </w:r>
      <w:r w:rsidRPr="002F3AE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2A1BA9" w:rsidRPr="002F3AE3" w14:paraId="2BE7233F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7A1F077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A92B915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Очень 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328C8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2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30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4D04571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504D026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25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4B22251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0DB2F1B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</w:rPr>
              <w:t>10-15 %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3AAE2B2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Неудовлетворительно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DC78FDF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0-10 %</w:t>
            </w:r>
          </w:p>
        </w:tc>
      </w:tr>
      <w:tr w:rsidR="002A1BA9" w:rsidRPr="002F3AE3" w14:paraId="36D944B8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FFB6E" w14:textId="4C7B7D90" w:rsidR="002A1BA9" w:rsidRPr="002F3AE3" w:rsidRDefault="00F1341E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Оценки </w:t>
            </w:r>
            <w:r w:rsidR="002A1BA9"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теорий и концепций </w:t>
            </w:r>
            <w:r w:rsidR="00583BBD">
              <w:rPr>
                <w:b/>
                <w:bCs/>
                <w:sz w:val="20"/>
                <w:szCs w:val="20"/>
                <w:lang w:val="kk-KZ"/>
              </w:rPr>
              <w:t>электроники</w:t>
            </w:r>
            <w:r w:rsidR="002A1BA9" w:rsidRPr="002F3AE3"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14:paraId="7A9D991A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A4347" w14:textId="7C265C69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глубокое понимание теори</w:t>
            </w:r>
            <w:r w:rsidR="00F1341E">
              <w:rPr>
                <w:rStyle w:val="eop"/>
                <w:sz w:val="20"/>
                <w:szCs w:val="20"/>
                <w:lang w:val="kk-KZ"/>
              </w:rPr>
              <w:t>и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. На первоисточники даются релевантные и уместные ссылки.</w:t>
            </w:r>
          </w:p>
          <w:p w14:paraId="59C3C26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69BF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>понимание теорий и концепций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069996A4" w14:textId="01D4FF05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4D17E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ограниченное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eop"/>
                <w:sz w:val="20"/>
                <w:szCs w:val="20"/>
              </w:rPr>
              <w:t>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5A649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поверхностное понимание/непонимание теорий,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A1BA9" w:rsidRPr="002F3AE3" w14:paraId="45491548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E069C" w14:textId="7E9D4283" w:rsidR="002A1BA9" w:rsidRPr="002F3AE3" w:rsidRDefault="00F1341E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>Стиль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п</w:t>
            </w:r>
            <w:r w:rsidR="002A1BA9"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исьм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а.</w:t>
            </w:r>
            <w:r w:rsidR="002A1BA9" w:rsidRPr="002F3AE3">
              <w:rPr>
                <w:rStyle w:val="normaltextrun"/>
                <w:sz w:val="20"/>
                <w:szCs w:val="20"/>
              </w:rPr>
              <w:t> </w:t>
            </w:r>
            <w:r w:rsidR="002A1BA9" w:rsidRPr="002F3AE3">
              <w:rPr>
                <w:rStyle w:val="eop"/>
                <w:sz w:val="20"/>
                <w:szCs w:val="20"/>
              </w:rPr>
              <w:t> </w:t>
            </w:r>
          </w:p>
          <w:p w14:paraId="28C05841" w14:textId="525D0F61" w:rsidR="002A1BA9" w:rsidRPr="00F1341E" w:rsidRDefault="00F1341E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67753" w14:textId="2A8FF967" w:rsidR="002A1BA9" w:rsidRPr="002F3AE3" w:rsidRDefault="00F1341E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Д</w:t>
            </w:r>
            <w:r w:rsidR="002A1BA9" w:rsidRPr="002F3AE3">
              <w:rPr>
                <w:rStyle w:val="normaltextrun"/>
                <w:sz w:val="20"/>
                <w:szCs w:val="20"/>
              </w:rPr>
              <w:t xml:space="preserve">емонстрирует </w:t>
            </w:r>
            <w:r w:rsidR="002A1BA9" w:rsidRPr="002F3AE3">
              <w:rPr>
                <w:rStyle w:val="normaltextrun"/>
                <w:sz w:val="20"/>
                <w:szCs w:val="20"/>
                <w:lang w:val="kk-KZ"/>
              </w:rPr>
              <w:t>ясность</w:t>
            </w:r>
            <w:r w:rsidR="002A1BA9" w:rsidRPr="002F3AE3">
              <w:rPr>
                <w:rStyle w:val="normaltextrun"/>
                <w:sz w:val="20"/>
                <w:szCs w:val="20"/>
              </w:rPr>
              <w:t>, и правильность.</w:t>
            </w:r>
            <w:r w:rsidR="002A1BA9" w:rsidRPr="002F3AE3">
              <w:rPr>
                <w:rStyle w:val="normaltextrun"/>
                <w:sz w:val="20"/>
                <w:szCs w:val="20"/>
                <w:lang w:val="kk-KZ"/>
              </w:rPr>
              <w:t xml:space="preserve">​ Вы </w:t>
            </w:r>
            <w:r w:rsidR="002A1BA9" w:rsidRPr="002F3AE3">
              <w:rPr>
                <w:rStyle w:val="normaltextrun"/>
                <w:sz w:val="20"/>
                <w:szCs w:val="20"/>
              </w:rPr>
              <w:t xml:space="preserve">понимаете </w:t>
            </w:r>
            <w:r w:rsidR="002A1BA9" w:rsidRPr="00F1341E">
              <w:rPr>
                <w:rStyle w:val="normaltextrun"/>
                <w:sz w:val="20"/>
                <w:szCs w:val="20"/>
              </w:rPr>
              <w:t>стиль</w:t>
            </w:r>
            <w:r w:rsidR="002A1BA9" w:rsidRPr="002F3AE3">
              <w:rPr>
                <w:rStyle w:val="normaltextrun"/>
                <w:sz w:val="20"/>
                <w:szCs w:val="20"/>
              </w:rPr>
              <w:t>.</w:t>
            </w:r>
          </w:p>
          <w:p w14:paraId="711C9074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EA228" w14:textId="400ADC9B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ясность</w:t>
            </w:r>
            <w:r w:rsidRPr="002F3AE3">
              <w:rPr>
                <w:rStyle w:val="normaltextrun"/>
                <w:sz w:val="20"/>
                <w:szCs w:val="20"/>
              </w:rPr>
              <w:t xml:space="preserve">,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>и правильность.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</w:t>
            </w:r>
            <w:r w:rsidRPr="002F3AE3">
              <w:rPr>
                <w:rStyle w:val="normaltextrun"/>
                <w:sz w:val="20"/>
                <w:szCs w:val="20"/>
              </w:rPr>
              <w:t xml:space="preserve">Стиль принят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из </w:t>
            </w:r>
            <w:r w:rsidR="00F1341E">
              <w:rPr>
                <w:rStyle w:val="normaltextrun"/>
                <w:sz w:val="20"/>
                <w:szCs w:val="20"/>
                <w:lang w:val="kk-KZ"/>
              </w:rPr>
              <w:t>перво</w:t>
            </w:r>
            <w:r w:rsidRPr="002F3AE3">
              <w:rPr>
                <w:rStyle w:val="normaltextrun"/>
                <w:sz w:val="20"/>
                <w:szCs w:val="20"/>
              </w:rPr>
              <w:t>ис</w:t>
            </w:r>
            <w:r w:rsidR="00F1341E">
              <w:rPr>
                <w:rStyle w:val="normaltextrun"/>
                <w:sz w:val="20"/>
                <w:szCs w:val="20"/>
              </w:rPr>
              <w:t>точ</w:t>
            </w:r>
            <w:r w:rsidRPr="002F3AE3">
              <w:rPr>
                <w:rStyle w:val="normaltextrun"/>
                <w:sz w:val="20"/>
                <w:szCs w:val="20"/>
              </w:rPr>
              <w:t>ников.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​​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FC7A6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В письме есть некоторые основные ошибки, и ясность необходимо улучшить. </w:t>
            </w:r>
            <w:r w:rsidRPr="002F3AE3">
              <w:rPr>
                <w:rStyle w:val="eop"/>
                <w:sz w:val="20"/>
                <w:szCs w:val="20"/>
              </w:rPr>
              <w:t xml:space="preserve">Есть ошибки </w:t>
            </w:r>
            <w:r w:rsidRPr="002F3AE3">
              <w:rPr>
                <w:rStyle w:val="normaltextrun"/>
                <w:sz w:val="20"/>
                <w:szCs w:val="20"/>
              </w:rPr>
              <w:t xml:space="preserve">в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стиле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 xml:space="preserve">APA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B1387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Написание </w:t>
            </w:r>
            <w:r w:rsidRPr="002F3AE3">
              <w:rPr>
                <w:rStyle w:val="eop"/>
                <w:sz w:val="20"/>
                <w:szCs w:val="20"/>
              </w:rPr>
              <w:t xml:space="preserve">непонятно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2F3AE3">
              <w:rPr>
                <w:rStyle w:val="eop"/>
                <w:sz w:val="20"/>
                <w:szCs w:val="20"/>
              </w:rPr>
              <w:t xml:space="preserve">трудно уследить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за содержанием </w:t>
            </w:r>
            <w:r w:rsidRPr="002F3AE3">
              <w:rPr>
                <w:rStyle w:val="eop"/>
                <w:sz w:val="20"/>
                <w:szCs w:val="20"/>
              </w:rPr>
              <w:t xml:space="preserve">.​ </w:t>
            </w:r>
            <w:r w:rsidRPr="002F3AE3">
              <w:rPr>
                <w:rStyle w:val="normaltextrun"/>
                <w:sz w:val="20"/>
                <w:szCs w:val="20"/>
              </w:rPr>
              <w:t xml:space="preserve">В стиле APA </w:t>
            </w:r>
            <w:r w:rsidRPr="002F3AE3">
              <w:rPr>
                <w:rStyle w:val="eop"/>
                <w:sz w:val="20"/>
                <w:szCs w:val="20"/>
              </w:rPr>
              <w:t xml:space="preserve">много </w:t>
            </w:r>
            <w:proofErr w:type="gramStart"/>
            <w:r w:rsidRPr="002F3AE3">
              <w:rPr>
                <w:rStyle w:val="eop"/>
                <w:sz w:val="20"/>
                <w:szCs w:val="20"/>
              </w:rPr>
              <w:t xml:space="preserve">ошибок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</w:rPr>
              <w:t>​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</w:tr>
    </w:tbl>
    <w:p w14:paraId="1FC252EF" w14:textId="77777777" w:rsidR="002A1BA9" w:rsidRPr="002F3AE3" w:rsidRDefault="002A1BA9" w:rsidP="000C77B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CF46440" w14:textId="77777777" w:rsidR="002A1BA9" w:rsidRPr="002F3AE3" w:rsidRDefault="002A1BA9" w:rsidP="000C77B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6B6EBC0" w14:textId="00609E6D" w:rsidR="002A1BA9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2F3AE3">
        <w:rPr>
          <w:rStyle w:val="normaltextrun"/>
          <w:b/>
          <w:bCs/>
          <w:sz w:val="20"/>
          <w:szCs w:val="20"/>
          <w:lang w:val="kk-KZ"/>
        </w:rPr>
        <w:t>«</w:t>
      </w:r>
      <w:r w:rsidRPr="002F3AE3">
        <w:rPr>
          <w:b/>
          <w:bCs/>
          <w:sz w:val="20"/>
          <w:szCs w:val="20"/>
          <w:lang w:val="kk-KZ"/>
        </w:rPr>
        <w:t>Цель применения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00B54F37">
        <w:rPr>
          <w:rStyle w:val="normaltextrun"/>
          <w:b/>
          <w:bCs/>
          <w:sz w:val="20"/>
          <w:szCs w:val="20"/>
        </w:rPr>
        <w:t>задани</w:t>
      </w:r>
      <w:r>
        <w:rPr>
          <w:rStyle w:val="normaltextrun"/>
          <w:b/>
          <w:bCs/>
          <w:sz w:val="20"/>
          <w:szCs w:val="20"/>
        </w:rPr>
        <w:t>я</w:t>
      </w:r>
      <w:r w:rsidRPr="002F3AE3">
        <w:rPr>
          <w:b/>
          <w:bCs/>
          <w:sz w:val="20"/>
          <w:szCs w:val="20"/>
          <w:lang w:val="kk-KZ"/>
        </w:rPr>
        <w:t xml:space="preserve"> </w:t>
      </w:r>
      <w:r w:rsidR="00A12B9F">
        <w:rPr>
          <w:b/>
          <w:bCs/>
          <w:sz w:val="20"/>
          <w:szCs w:val="20"/>
          <w:lang w:val="kk-KZ"/>
        </w:rPr>
        <w:t xml:space="preserve">- </w:t>
      </w:r>
      <w:r w:rsidR="00A12B9F" w:rsidRPr="003108B9">
        <w:rPr>
          <w:sz w:val="20"/>
          <w:szCs w:val="20"/>
        </w:rPr>
        <w:t>Полупроводниковый фотодиод</w:t>
      </w:r>
      <w:r w:rsidR="00A12B9F">
        <w:rPr>
          <w:sz w:val="20"/>
          <w:szCs w:val="20"/>
        </w:rPr>
        <w:t xml:space="preserve"> и</w:t>
      </w:r>
      <w:r w:rsidR="00A12B9F" w:rsidRPr="003108B9">
        <w:rPr>
          <w:sz w:val="20"/>
          <w:szCs w:val="20"/>
        </w:rPr>
        <w:t xml:space="preserve"> солнечный элемент</w:t>
      </w:r>
      <w:r w:rsidRPr="002F3AE3">
        <w:rPr>
          <w:rStyle w:val="normaltextrun"/>
          <w:b/>
          <w:bCs/>
          <w:sz w:val="20"/>
          <w:szCs w:val="20"/>
          <w:lang w:val="kk-KZ"/>
        </w:rPr>
        <w:t>» (30% от 100% кредитов)</w:t>
      </w:r>
      <w:r w:rsidRPr="002F3AE3">
        <w:rPr>
          <w:rStyle w:val="normaltextrun"/>
          <w:sz w:val="20"/>
          <w:szCs w:val="20"/>
          <w:lang w:val="kk-KZ"/>
        </w:rPr>
        <w:t> </w:t>
      </w:r>
      <w:r w:rsidRPr="002F3AE3">
        <w:rPr>
          <w:rStyle w:val="eop"/>
          <w:sz w:val="20"/>
          <w:szCs w:val="20"/>
          <w:lang w:val="kk-KZ"/>
        </w:rPr>
        <w:t> </w:t>
      </w:r>
    </w:p>
    <w:p w14:paraId="727F125E" w14:textId="77777777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2A1BA9" w:rsidRPr="002F3AE3" w14:paraId="4404D8E2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FF09663" w14:textId="77777777" w:rsidR="002A1BA9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  <w:p w14:paraId="1BC61FB8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ABBA1D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Очень 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B3BD62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-2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1942A81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C2F6C82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262824E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82DC452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5-10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ED183C4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Неудовлетворительно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6B8A0FD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0-5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>%</w:t>
            </w:r>
          </w:p>
        </w:tc>
      </w:tr>
      <w:tr w:rsidR="002A1BA9" w:rsidRPr="002F3AE3" w14:paraId="557CB87E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1412E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="00583BBD">
              <w:rPr>
                <w:b/>
                <w:bCs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14:paraId="102E247B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A40F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Глубокое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соответствующие и уместные ссылки (цитаты).</w:t>
            </w:r>
          </w:p>
          <w:p w14:paraId="36DA81F2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7E851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>.</w:t>
            </w:r>
          </w:p>
          <w:p w14:paraId="65586F99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E2A4F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Ограниченное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 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9D77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Поверхностное понимание/непонимание теорий, представлений об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A1BA9" w:rsidRPr="002F3AE3" w14:paraId="2F66075C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E8AC6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письмо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,</w:t>
            </w:r>
            <w:r w:rsidRPr="002F3AE3">
              <w:rPr>
                <w:rStyle w:val="normaltextrun"/>
                <w:sz w:val="20"/>
                <w:szCs w:val="20"/>
              </w:rPr>
              <w:t> 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  <w:p w14:paraId="24DE8EF8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F8D0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 xml:space="preserve">и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правильность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Вы </w:t>
            </w:r>
            <w:r w:rsidRPr="002F3AE3">
              <w:rPr>
                <w:rStyle w:val="normaltextrun"/>
                <w:sz w:val="20"/>
                <w:szCs w:val="20"/>
              </w:rPr>
              <w:t xml:space="preserve">понимаете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APA .</w:t>
            </w:r>
            <w:proofErr w:type="gramEnd"/>
          </w:p>
          <w:p w14:paraId="1A72CDBE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BB755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 xml:space="preserve">и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правильность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</w:t>
            </w:r>
            <w:r w:rsidRPr="002F3AE3">
              <w:rPr>
                <w:rStyle w:val="normaltextrun"/>
                <w:sz w:val="20"/>
                <w:szCs w:val="20"/>
              </w:rPr>
              <w:t xml:space="preserve">Стиль APA принят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из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исходников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>​​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51265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В письме есть некоторые основные ошибки, и ясность необходимо улучшить. </w:t>
            </w:r>
            <w:r w:rsidRPr="002F3AE3">
              <w:rPr>
                <w:rStyle w:val="eop"/>
                <w:sz w:val="20"/>
                <w:szCs w:val="20"/>
              </w:rPr>
              <w:t xml:space="preserve">Есть ошибки </w:t>
            </w:r>
            <w:r w:rsidRPr="002F3AE3">
              <w:rPr>
                <w:rStyle w:val="normaltextrun"/>
                <w:sz w:val="20"/>
                <w:szCs w:val="20"/>
              </w:rPr>
              <w:t xml:space="preserve">в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стиле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 xml:space="preserve">APA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F7059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Написание </w:t>
            </w:r>
            <w:r w:rsidRPr="002F3AE3">
              <w:rPr>
                <w:rStyle w:val="eop"/>
                <w:sz w:val="20"/>
                <w:szCs w:val="20"/>
              </w:rPr>
              <w:t xml:space="preserve">непонятно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2F3AE3">
              <w:rPr>
                <w:rStyle w:val="eop"/>
                <w:sz w:val="20"/>
                <w:szCs w:val="20"/>
              </w:rPr>
              <w:t xml:space="preserve">трудно уследить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за содержанием </w:t>
            </w:r>
            <w:r w:rsidRPr="002F3AE3">
              <w:rPr>
                <w:rStyle w:val="eop"/>
                <w:sz w:val="20"/>
                <w:szCs w:val="20"/>
              </w:rPr>
              <w:t xml:space="preserve">.​ </w:t>
            </w:r>
            <w:r w:rsidRPr="002F3AE3">
              <w:rPr>
                <w:rStyle w:val="normaltextrun"/>
                <w:sz w:val="20"/>
                <w:szCs w:val="20"/>
              </w:rPr>
              <w:t xml:space="preserve">В стиле APA </w:t>
            </w:r>
            <w:r w:rsidRPr="002F3AE3">
              <w:rPr>
                <w:rStyle w:val="eop"/>
                <w:sz w:val="20"/>
                <w:szCs w:val="20"/>
              </w:rPr>
              <w:t xml:space="preserve">много </w:t>
            </w:r>
            <w:proofErr w:type="gramStart"/>
            <w:r w:rsidRPr="002F3AE3">
              <w:rPr>
                <w:rStyle w:val="eop"/>
                <w:sz w:val="20"/>
                <w:szCs w:val="20"/>
              </w:rPr>
              <w:t xml:space="preserve">ошибок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</w:rPr>
              <w:t>​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</w:tr>
    </w:tbl>
    <w:p w14:paraId="7835262A" w14:textId="77777777" w:rsidR="002A1BA9" w:rsidRDefault="002A1BA9" w:rsidP="000C77BD">
      <w:pPr>
        <w:spacing w:after="0" w:line="240" w:lineRule="auto"/>
        <w:rPr>
          <w:sz w:val="20"/>
          <w:szCs w:val="20"/>
        </w:rPr>
      </w:pPr>
    </w:p>
    <w:sectPr w:rsidR="002A1BA9" w:rsidSect="002A1B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41583"/>
    <w:multiLevelType w:val="hybridMultilevel"/>
    <w:tmpl w:val="EE96A6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759496">
    <w:abstractNumId w:val="12"/>
  </w:num>
  <w:num w:numId="2" w16cid:durableId="1635134923">
    <w:abstractNumId w:val="6"/>
  </w:num>
  <w:num w:numId="3" w16cid:durableId="1651709114">
    <w:abstractNumId w:val="5"/>
  </w:num>
  <w:num w:numId="4" w16cid:durableId="1858159632">
    <w:abstractNumId w:val="1"/>
  </w:num>
  <w:num w:numId="5" w16cid:durableId="1415085812">
    <w:abstractNumId w:val="2"/>
  </w:num>
  <w:num w:numId="6" w16cid:durableId="1499543495">
    <w:abstractNumId w:val="3"/>
  </w:num>
  <w:num w:numId="7" w16cid:durableId="398208960">
    <w:abstractNumId w:val="7"/>
  </w:num>
  <w:num w:numId="8" w16cid:durableId="371422437">
    <w:abstractNumId w:val="0"/>
  </w:num>
  <w:num w:numId="9" w16cid:durableId="371417561">
    <w:abstractNumId w:val="9"/>
  </w:num>
  <w:num w:numId="10" w16cid:durableId="378629702">
    <w:abstractNumId w:val="11"/>
  </w:num>
  <w:num w:numId="11" w16cid:durableId="1818839934">
    <w:abstractNumId w:val="10"/>
  </w:num>
  <w:num w:numId="12" w16cid:durableId="659771324">
    <w:abstractNumId w:val="4"/>
  </w:num>
  <w:num w:numId="13" w16cid:durableId="1837917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E8D"/>
    <w:rsid w:val="0005432D"/>
    <w:rsid w:val="00097FED"/>
    <w:rsid w:val="000C77BD"/>
    <w:rsid w:val="000E72C2"/>
    <w:rsid w:val="0012177B"/>
    <w:rsid w:val="00122A81"/>
    <w:rsid w:val="001B6CB1"/>
    <w:rsid w:val="001C68DC"/>
    <w:rsid w:val="002754C8"/>
    <w:rsid w:val="002A1BA9"/>
    <w:rsid w:val="002D05BE"/>
    <w:rsid w:val="002F32D8"/>
    <w:rsid w:val="00300CDC"/>
    <w:rsid w:val="00311540"/>
    <w:rsid w:val="00391D6F"/>
    <w:rsid w:val="003F1F95"/>
    <w:rsid w:val="00443AA9"/>
    <w:rsid w:val="00484381"/>
    <w:rsid w:val="005569F8"/>
    <w:rsid w:val="00583BBD"/>
    <w:rsid w:val="005B26F6"/>
    <w:rsid w:val="005B4A5C"/>
    <w:rsid w:val="005E10C1"/>
    <w:rsid w:val="0061521A"/>
    <w:rsid w:val="00653E64"/>
    <w:rsid w:val="006922B1"/>
    <w:rsid w:val="00720BB5"/>
    <w:rsid w:val="00851F00"/>
    <w:rsid w:val="00863BD2"/>
    <w:rsid w:val="008B2885"/>
    <w:rsid w:val="008B378B"/>
    <w:rsid w:val="008C0E8D"/>
    <w:rsid w:val="009240C4"/>
    <w:rsid w:val="00A12B9F"/>
    <w:rsid w:val="00A64F75"/>
    <w:rsid w:val="00A65E1A"/>
    <w:rsid w:val="00AC2765"/>
    <w:rsid w:val="00AD0B50"/>
    <w:rsid w:val="00AD5382"/>
    <w:rsid w:val="00B172CA"/>
    <w:rsid w:val="00B75CF3"/>
    <w:rsid w:val="00C04547"/>
    <w:rsid w:val="00C26A22"/>
    <w:rsid w:val="00C63671"/>
    <w:rsid w:val="00CB32E0"/>
    <w:rsid w:val="00CC6323"/>
    <w:rsid w:val="00CC7298"/>
    <w:rsid w:val="00DB7B4F"/>
    <w:rsid w:val="00E16502"/>
    <w:rsid w:val="00E947D3"/>
    <w:rsid w:val="00EE4BA7"/>
    <w:rsid w:val="00F1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0053"/>
  <w15:docId w15:val="{453A3CA2-0F9F-4FBD-8F5F-91D14BBA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AA9"/>
  </w:style>
  <w:style w:type="paragraph" w:styleId="1">
    <w:name w:val="heading 1"/>
    <w:basedOn w:val="a"/>
    <w:next w:val="a"/>
    <w:link w:val="10"/>
    <w:qFormat/>
    <w:rsid w:val="008C0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8C0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C0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8C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8C0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8C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E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E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E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E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E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E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C0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0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8C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E8D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,Раздел,List Paragraph1"/>
    <w:basedOn w:val="a"/>
    <w:link w:val="a8"/>
    <w:uiPriority w:val="34"/>
    <w:qFormat/>
    <w:rsid w:val="008C0E8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C0E8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C0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C0E8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C0E8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2A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A1BA9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A1BA9"/>
    <w:rPr>
      <w:rFonts w:ascii="Segoe UI" w:eastAsia="Times New Roman" w:hAnsi="Segoe UI" w:cs="Segoe UI"/>
      <w:kern w:val="0"/>
      <w:sz w:val="18"/>
      <w:szCs w:val="18"/>
      <w:lang w:val="ru-RU"/>
    </w:rPr>
  </w:style>
  <w:style w:type="table" w:styleId="af">
    <w:name w:val="Table Grid"/>
    <w:basedOn w:val="a1"/>
    <w:uiPriority w:val="39"/>
    <w:rsid w:val="002A1BA9"/>
    <w:pPr>
      <w:spacing w:after="0" w:line="240" w:lineRule="auto"/>
    </w:pPr>
    <w:rPr>
      <w:rFonts w:ascii="Times New Roman" w:eastAsia="Times New Roman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2A1BA9"/>
    <w:rPr>
      <w:rFonts w:cs="Times New Roman"/>
      <w:color w:val="auto"/>
      <w:u w:val="none"/>
      <w:effect w:val="none"/>
    </w:rPr>
  </w:style>
  <w:style w:type="paragraph" w:styleId="af1">
    <w:name w:val="header"/>
    <w:basedOn w:val="a"/>
    <w:link w:val="af2"/>
    <w:uiPriority w:val="99"/>
    <w:unhideWhenUsed/>
    <w:rsid w:val="002A1B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af2">
    <w:name w:val="Верхний колонтитул Знак"/>
    <w:basedOn w:val="a0"/>
    <w:link w:val="af1"/>
    <w:uiPriority w:val="99"/>
    <w:rsid w:val="002A1BA9"/>
    <w:rPr>
      <w:rFonts w:ascii="Times New Roman" w:eastAsia="Times New Roman" w:hAnsi="Times New Roman" w:cs="Times New Roman"/>
      <w:kern w:val="0"/>
      <w:lang w:val="ru-RU"/>
    </w:rPr>
  </w:style>
  <w:style w:type="paragraph" w:styleId="af3">
    <w:name w:val="footer"/>
    <w:basedOn w:val="a"/>
    <w:link w:val="af4"/>
    <w:uiPriority w:val="99"/>
    <w:unhideWhenUsed/>
    <w:rsid w:val="002A1B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af4">
    <w:name w:val="Нижний колонтитул Знак"/>
    <w:basedOn w:val="a0"/>
    <w:link w:val="af3"/>
    <w:uiPriority w:val="99"/>
    <w:rsid w:val="002A1BA9"/>
    <w:rPr>
      <w:rFonts w:ascii="Times New Roman" w:eastAsia="Times New Roman" w:hAnsi="Times New Roman" w:cs="Times New Roman"/>
      <w:kern w:val="0"/>
      <w:lang w:val="ru-RU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,Раздел Знак,List Paragraph1 Знак"/>
    <w:link w:val="a7"/>
    <w:uiPriority w:val="34"/>
    <w:locked/>
    <w:rsid w:val="002A1BA9"/>
  </w:style>
  <w:style w:type="character" w:customStyle="1" w:styleId="contentcontrolboundarysink">
    <w:name w:val="contentcontrolboundarysink"/>
    <w:basedOn w:val="a0"/>
    <w:rsid w:val="002A1BA9"/>
  </w:style>
  <w:style w:type="character" w:customStyle="1" w:styleId="normaltextrun">
    <w:name w:val="normaltextrun"/>
    <w:basedOn w:val="a0"/>
    <w:rsid w:val="002A1BA9"/>
  </w:style>
  <w:style w:type="character" w:customStyle="1" w:styleId="eop">
    <w:name w:val="eop"/>
    <w:basedOn w:val="a0"/>
    <w:rsid w:val="002A1BA9"/>
  </w:style>
  <w:style w:type="paragraph" w:styleId="af5">
    <w:name w:val="Normal (Web)"/>
    <w:basedOn w:val="a"/>
    <w:uiPriority w:val="99"/>
    <w:semiHidden/>
    <w:unhideWhenUsed/>
    <w:rsid w:val="002A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table" w:customStyle="1" w:styleId="TableNormal1">
    <w:name w:val="Table Normal1"/>
    <w:rsid w:val="002A1BA9"/>
    <w:pPr>
      <w:spacing w:after="0" w:line="240" w:lineRule="auto"/>
    </w:pPr>
    <w:rPr>
      <w:rFonts w:ascii="Times New Roman" w:eastAsia="Times New Roman" w:hAnsi="Times New Roman" w:cs="Times New Roman"/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2A1BA9"/>
    <w:rPr>
      <w:color w:val="605E5C"/>
      <w:shd w:val="clear" w:color="auto" w:fill="E1DFDD"/>
    </w:rPr>
  </w:style>
  <w:style w:type="character" w:styleId="af6">
    <w:name w:val="Strong"/>
    <w:basedOn w:val="a0"/>
    <w:uiPriority w:val="22"/>
    <w:qFormat/>
    <w:rsid w:val="002A1BA9"/>
    <w:rPr>
      <w:b/>
      <w:bCs/>
    </w:rPr>
  </w:style>
  <w:style w:type="character" w:customStyle="1" w:styleId="81">
    <w:name w:val="Заголовок №8_"/>
    <w:basedOn w:val="a0"/>
    <w:link w:val="82"/>
    <w:rsid w:val="005B4A5C"/>
    <w:rPr>
      <w:sz w:val="23"/>
      <w:szCs w:val="23"/>
      <w:shd w:val="clear" w:color="auto" w:fill="FFFFFF"/>
    </w:rPr>
  </w:style>
  <w:style w:type="paragraph" w:customStyle="1" w:styleId="82">
    <w:name w:val="Заголовок №8"/>
    <w:basedOn w:val="a"/>
    <w:link w:val="81"/>
    <w:rsid w:val="005B4A5C"/>
    <w:pPr>
      <w:shd w:val="clear" w:color="auto" w:fill="FFFFFF"/>
      <w:spacing w:before="240" w:after="240" w:line="254" w:lineRule="exact"/>
      <w:jc w:val="both"/>
      <w:outlineLvl w:val="7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k_XB2Gb_BA&amp;list=PLKT-" TargetMode="External"/><Relationship Id="rId13" Type="http://schemas.openxmlformats.org/officeDocument/2006/relationships/hyperlink" Target="mailto:svanbaev.eldo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vanbaev.eldos@gmail.com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mailto:svanbaev.eldos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hyperlink" Target="https://teams.microsoft.com/l/channel/19%3aNB0dKdG3UkvwygCXngTtFQppKH0jba4ZMaSBgZ7Ybjg1%40thread.tacv2/%25D0%259E%25D0%25B1%25D1%2589%25D0%25B8%25D0%25B9?groupId=ba30feae-d9ce-4d11-9252-0dcf26a8bea3&amp;tenantId=b0ab71a5-75b1-4d65-81f7-f479b4978d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2884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4</cp:revision>
  <dcterms:created xsi:type="dcterms:W3CDTF">2025-09-24T09:56:00Z</dcterms:created>
  <dcterms:modified xsi:type="dcterms:W3CDTF">2025-09-24T12:52:00Z</dcterms:modified>
</cp:coreProperties>
</file>